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9EAF" w14:textId="77777777" w:rsidR="00E00018" w:rsidRPr="00F97E21" w:rsidRDefault="00E00018" w:rsidP="00E00018">
      <w:pPr>
        <w:shd w:val="clear" w:color="auto" w:fill="FFFFFF" w:themeFill="background1"/>
        <w:spacing w:after="0" w:line="360" w:lineRule="auto"/>
        <w:jc w:val="both"/>
        <w:rPr>
          <w:rFonts w:ascii="Calibri" w:eastAsia="Calibri" w:hAnsi="Calibri" w:cs="Calibri"/>
          <w:color w:val="000000" w:themeColor="text1"/>
          <w:sz w:val="22"/>
          <w:szCs w:val="22"/>
          <w:lang w:val="en-IE"/>
        </w:rPr>
      </w:pPr>
      <w:r w:rsidRPr="00F97E21">
        <w:rPr>
          <w:rFonts w:ascii="Calibri" w:eastAsia="Calibri" w:hAnsi="Calibri" w:cs="Calibri"/>
          <w:color w:val="000000" w:themeColor="text1"/>
          <w:sz w:val="22"/>
          <w:szCs w:val="22"/>
          <w:lang w:val="en-IE"/>
        </w:rPr>
        <w:t>Dear Colleagues,</w:t>
      </w:r>
    </w:p>
    <w:p w14:paraId="30C46D47" w14:textId="3EA6BB67" w:rsidR="00E00018" w:rsidRPr="00F97E21" w:rsidRDefault="0000714F" w:rsidP="00E00018">
      <w:pPr>
        <w:spacing w:after="0" w:line="360" w:lineRule="auto"/>
        <w:jc w:val="both"/>
        <w:rPr>
          <w:rFonts w:ascii="Calibri" w:eastAsia="Calibri" w:hAnsi="Calibri" w:cs="Calibri"/>
          <w:color w:val="000000" w:themeColor="text1"/>
          <w:sz w:val="22"/>
          <w:szCs w:val="22"/>
          <w:lang w:val="en-IE"/>
        </w:rPr>
      </w:pPr>
      <w:r w:rsidRPr="00F97E21">
        <w:rPr>
          <w:rFonts w:ascii="Calibri" w:eastAsia="Calibri" w:hAnsi="Calibri" w:cs="Calibri"/>
          <w:color w:val="000000" w:themeColor="text1"/>
          <w:sz w:val="22"/>
          <w:szCs w:val="22"/>
          <w:lang w:val="en-IE"/>
        </w:rPr>
        <w:t xml:space="preserve">These </w:t>
      </w:r>
      <w:r w:rsidR="00E00018" w:rsidRPr="00F97E21">
        <w:rPr>
          <w:rFonts w:ascii="Calibri" w:eastAsia="Calibri" w:hAnsi="Calibri" w:cs="Calibri"/>
          <w:color w:val="000000" w:themeColor="text1"/>
          <w:sz w:val="22"/>
          <w:szCs w:val="22"/>
          <w:lang w:val="en-IE"/>
        </w:rPr>
        <w:t xml:space="preserve">are the announcements for the week </w:t>
      </w:r>
      <w:r w:rsidR="00A0310C">
        <w:rPr>
          <w:rFonts w:ascii="Calibri" w:eastAsia="Calibri" w:hAnsi="Calibri" w:cs="Calibri"/>
          <w:color w:val="000000" w:themeColor="text1"/>
          <w:sz w:val="22"/>
          <w:szCs w:val="22"/>
          <w:lang w:val="en-IE"/>
        </w:rPr>
        <w:t>19</w:t>
      </w:r>
      <w:r w:rsidR="00E00018" w:rsidRPr="00F97E21">
        <w:rPr>
          <w:rFonts w:ascii="Calibri" w:eastAsia="Calibri" w:hAnsi="Calibri" w:cs="Calibri"/>
          <w:color w:val="000000" w:themeColor="text1"/>
          <w:sz w:val="22"/>
          <w:szCs w:val="22"/>
          <w:lang w:val="en-IE"/>
        </w:rPr>
        <w:t xml:space="preserve"> - </w:t>
      </w:r>
      <w:r w:rsidR="00A0310C">
        <w:rPr>
          <w:rFonts w:ascii="Calibri" w:eastAsia="Calibri" w:hAnsi="Calibri" w:cs="Calibri"/>
          <w:color w:val="000000" w:themeColor="text1"/>
          <w:sz w:val="22"/>
          <w:szCs w:val="22"/>
          <w:lang w:val="en-IE"/>
        </w:rPr>
        <w:t>23</w:t>
      </w:r>
      <w:r w:rsidR="00E00018" w:rsidRPr="00F97E21">
        <w:rPr>
          <w:rFonts w:ascii="Calibri" w:eastAsia="Calibri" w:hAnsi="Calibri" w:cs="Calibri"/>
          <w:color w:val="000000" w:themeColor="text1"/>
          <w:sz w:val="22"/>
          <w:szCs w:val="22"/>
          <w:lang w:val="en-IE"/>
        </w:rPr>
        <w:t xml:space="preserve"> January 2026.</w:t>
      </w:r>
    </w:p>
    <w:p w14:paraId="1B17D346" w14:textId="0F8103B1" w:rsidR="00A0310C" w:rsidRPr="00A02518" w:rsidRDefault="00E00018" w:rsidP="00A0310C">
      <w:pPr>
        <w:shd w:val="clear" w:color="auto" w:fill="FFFFFF" w:themeFill="background1"/>
        <w:spacing w:after="0" w:line="360" w:lineRule="auto"/>
        <w:jc w:val="both"/>
        <w:rPr>
          <w:rFonts w:ascii="Calibri" w:hAnsi="Calibri" w:cs="Calibri"/>
          <w:b/>
          <w:bCs/>
          <w:color w:val="EE0000"/>
          <w:sz w:val="22"/>
          <w:szCs w:val="22"/>
          <w:lang w:val="en-IE"/>
        </w:rPr>
      </w:pPr>
      <w:r w:rsidRPr="00F97E21">
        <w:rPr>
          <w:rFonts w:ascii="Calibri" w:hAnsi="Calibri" w:cs="Calibri"/>
          <w:b/>
          <w:bCs/>
          <w:color w:val="EE0000"/>
          <w:sz w:val="22"/>
          <w:szCs w:val="22"/>
          <w:lang w:val="en-IE"/>
        </w:rPr>
        <w:t>FOR YOUR INFORMATION</w:t>
      </w:r>
    </w:p>
    <w:p w14:paraId="1FC7CD8B" w14:textId="556A7028" w:rsidR="00A02518" w:rsidRPr="00A02518" w:rsidRDefault="00A02518" w:rsidP="00A02518">
      <w:pPr>
        <w:shd w:val="clear" w:color="auto" w:fill="FFFFFF" w:themeFill="background1"/>
        <w:spacing w:after="0" w:line="360" w:lineRule="auto"/>
        <w:jc w:val="both"/>
        <w:rPr>
          <w:rFonts w:ascii="Calibri" w:hAnsi="Calibri" w:cs="Calibri"/>
          <w:b/>
          <w:bCs/>
          <w:sz w:val="22"/>
          <w:szCs w:val="22"/>
          <w:lang w:val="en-GB"/>
        </w:rPr>
      </w:pPr>
      <w:r w:rsidRPr="00A02518">
        <w:rPr>
          <w:rFonts w:ascii="Calibri" w:hAnsi="Calibri" w:cs="Calibri"/>
          <w:b/>
          <w:bCs/>
          <w:sz w:val="22"/>
          <w:szCs w:val="22"/>
          <w:lang w:val="en-GB"/>
        </w:rPr>
        <w:t>Parent &amp; Toddler Group Grants</w:t>
      </w:r>
      <w:r>
        <w:rPr>
          <w:rFonts w:ascii="Calibri" w:hAnsi="Calibri" w:cs="Calibri"/>
          <w:b/>
          <w:bCs/>
          <w:sz w:val="22"/>
          <w:szCs w:val="22"/>
          <w:lang w:val="en-GB"/>
        </w:rPr>
        <w:t xml:space="preserve"> 2026</w:t>
      </w:r>
    </w:p>
    <w:p w14:paraId="4F252264" w14:textId="77777777" w:rsidR="00A02518" w:rsidRPr="00A02518" w:rsidRDefault="00A02518" w:rsidP="00A02518">
      <w:pPr>
        <w:shd w:val="clear" w:color="auto" w:fill="FFFFFF" w:themeFill="background1"/>
        <w:spacing w:after="0" w:line="360" w:lineRule="auto"/>
        <w:jc w:val="both"/>
        <w:rPr>
          <w:rFonts w:ascii="Calibri" w:hAnsi="Calibri" w:cs="Calibri"/>
          <w:sz w:val="22"/>
          <w:szCs w:val="22"/>
          <w:lang w:val="en-GB"/>
        </w:rPr>
      </w:pPr>
      <w:r w:rsidRPr="00A02518">
        <w:rPr>
          <w:rFonts w:ascii="Calibri" w:hAnsi="Calibri" w:cs="Calibri"/>
          <w:sz w:val="22"/>
          <w:szCs w:val="22"/>
          <w:lang w:val="en-GB"/>
        </w:rPr>
        <w:t>DCDE has announced the launch of the 2026 Parent and Toddler (P&amp;T) Grant. This year the focus for the 2026 Parent and Toddler grants is to support groups in providing assistance to young parents and children in establishing connections and to promote the inclusion of families from all backgrounds, abilities and cultures.</w:t>
      </w:r>
    </w:p>
    <w:p w14:paraId="5EA52873" w14:textId="77777777" w:rsidR="00A02518" w:rsidRPr="00A02518" w:rsidRDefault="00A02518" w:rsidP="00A02518">
      <w:pPr>
        <w:shd w:val="clear" w:color="auto" w:fill="FFFFFF" w:themeFill="background1"/>
        <w:spacing w:after="0" w:line="360" w:lineRule="auto"/>
        <w:jc w:val="both"/>
        <w:rPr>
          <w:rFonts w:ascii="Calibri" w:hAnsi="Calibri" w:cs="Calibri"/>
          <w:sz w:val="22"/>
          <w:szCs w:val="22"/>
          <w:lang w:val="en-GB"/>
        </w:rPr>
      </w:pPr>
      <w:r w:rsidRPr="00A02518">
        <w:rPr>
          <w:rFonts w:ascii="Calibri" w:hAnsi="Calibri" w:cs="Calibri"/>
          <w:sz w:val="22"/>
          <w:szCs w:val="22"/>
          <w:lang w:val="en-GB"/>
        </w:rPr>
        <w:t>The closing date for receipt of complete applications from Parent &amp; Toddler groups is Friday 20th February 2026. For a Grant Application Form please contact us at 022-23880 or codriscoll@corkchildcare.ie.</w:t>
      </w:r>
    </w:p>
    <w:p w14:paraId="57D6D909" w14:textId="77777777" w:rsidR="00AA00E8" w:rsidRDefault="00AA00E8" w:rsidP="00E00018">
      <w:pPr>
        <w:shd w:val="clear" w:color="auto" w:fill="FFFFFF" w:themeFill="background1"/>
        <w:spacing w:after="0" w:line="360" w:lineRule="auto"/>
        <w:jc w:val="both"/>
        <w:rPr>
          <w:rFonts w:ascii="Calibri" w:hAnsi="Calibri" w:cs="Calibri"/>
          <w:b/>
          <w:bCs/>
          <w:sz w:val="22"/>
          <w:szCs w:val="22"/>
          <w:lang w:val="en-IE"/>
        </w:rPr>
      </w:pPr>
    </w:p>
    <w:p w14:paraId="36E8EF1B" w14:textId="04024461" w:rsidR="00AA00E8" w:rsidRPr="00AA00E8" w:rsidRDefault="00AA00E8" w:rsidP="00E00018">
      <w:pPr>
        <w:shd w:val="clear" w:color="auto" w:fill="FFFFFF" w:themeFill="background1"/>
        <w:spacing w:after="0" w:line="360" w:lineRule="auto"/>
        <w:jc w:val="both"/>
        <w:rPr>
          <w:rFonts w:ascii="Calibri" w:hAnsi="Calibri" w:cs="Calibri"/>
          <w:b/>
          <w:bCs/>
          <w:sz w:val="22"/>
          <w:szCs w:val="22"/>
          <w:lang w:val="en-IE"/>
        </w:rPr>
      </w:pPr>
      <w:r>
        <w:rPr>
          <w:rFonts w:ascii="Calibri" w:hAnsi="Calibri" w:cs="Calibri"/>
          <w:b/>
          <w:bCs/>
          <w:sz w:val="22"/>
          <w:szCs w:val="22"/>
          <w:lang w:val="en-IE"/>
        </w:rPr>
        <w:t>Expression of Interest now open for CLIL/FC</w:t>
      </w:r>
      <w:r w:rsidR="00F96E6F">
        <w:rPr>
          <w:rFonts w:ascii="Calibri" w:hAnsi="Calibri" w:cs="Calibri"/>
          <w:b/>
          <w:bCs/>
          <w:sz w:val="22"/>
          <w:szCs w:val="22"/>
          <w:lang w:val="en-IE"/>
        </w:rPr>
        <w:t>ÁT 2026</w:t>
      </w:r>
    </w:p>
    <w:p w14:paraId="1799366C" w14:textId="4641729D" w:rsidR="00A0310C" w:rsidRPr="00AA00E8" w:rsidRDefault="00AA00E8" w:rsidP="00E00018">
      <w:pPr>
        <w:shd w:val="clear" w:color="auto" w:fill="FFFFFF" w:themeFill="background1"/>
        <w:spacing w:after="0" w:line="360" w:lineRule="auto"/>
        <w:jc w:val="both"/>
        <w:rPr>
          <w:rFonts w:ascii="Calibri" w:hAnsi="Calibri" w:cs="Calibri"/>
          <w:sz w:val="22"/>
          <w:szCs w:val="22"/>
        </w:rPr>
      </w:pPr>
      <w:r w:rsidRPr="00AA00E8">
        <w:rPr>
          <w:rFonts w:ascii="Calibri" w:hAnsi="Calibri" w:cs="Calibri"/>
          <w:sz w:val="22"/>
          <w:szCs w:val="22"/>
        </w:rPr>
        <w:t xml:space="preserve">Better Start is inviting Early Learning and Care settings to take part in introducing Irish as part of the daily routine through the Content and Language Integrated Learning (CLIL) / </w:t>
      </w:r>
      <w:proofErr w:type="spellStart"/>
      <w:r w:rsidRPr="00AA00E8">
        <w:rPr>
          <w:rFonts w:ascii="Calibri" w:hAnsi="Calibri" w:cs="Calibri"/>
          <w:sz w:val="22"/>
          <w:szCs w:val="22"/>
        </w:rPr>
        <w:t>Foghlaim</w:t>
      </w:r>
      <w:proofErr w:type="spellEnd"/>
      <w:r w:rsidRPr="00AA00E8">
        <w:rPr>
          <w:rFonts w:ascii="Calibri" w:hAnsi="Calibri" w:cs="Calibri"/>
          <w:sz w:val="22"/>
          <w:szCs w:val="22"/>
        </w:rPr>
        <w:t xml:space="preserve"> </w:t>
      </w:r>
      <w:proofErr w:type="spellStart"/>
      <w:r w:rsidRPr="00AA00E8">
        <w:rPr>
          <w:rFonts w:ascii="Calibri" w:hAnsi="Calibri" w:cs="Calibri"/>
          <w:sz w:val="22"/>
          <w:szCs w:val="22"/>
        </w:rPr>
        <w:t>Chomhtháite</w:t>
      </w:r>
      <w:proofErr w:type="spellEnd"/>
      <w:r w:rsidRPr="00AA00E8">
        <w:rPr>
          <w:rFonts w:ascii="Calibri" w:hAnsi="Calibri" w:cs="Calibri"/>
          <w:sz w:val="22"/>
          <w:szCs w:val="22"/>
        </w:rPr>
        <w:t xml:space="preserve"> Ábhar </w:t>
      </w:r>
      <w:proofErr w:type="spellStart"/>
      <w:r w:rsidRPr="00AA00E8">
        <w:rPr>
          <w:rFonts w:ascii="Calibri" w:hAnsi="Calibri" w:cs="Calibri"/>
          <w:sz w:val="22"/>
          <w:szCs w:val="22"/>
        </w:rPr>
        <w:t>agus</w:t>
      </w:r>
      <w:proofErr w:type="spellEnd"/>
      <w:r w:rsidRPr="00AA00E8">
        <w:rPr>
          <w:rFonts w:ascii="Calibri" w:hAnsi="Calibri" w:cs="Calibri"/>
          <w:sz w:val="22"/>
          <w:szCs w:val="22"/>
        </w:rPr>
        <w:t xml:space="preserve"> </w:t>
      </w:r>
      <w:proofErr w:type="spellStart"/>
      <w:r w:rsidRPr="00AA00E8">
        <w:rPr>
          <w:rFonts w:ascii="Calibri" w:hAnsi="Calibri" w:cs="Calibri"/>
          <w:sz w:val="22"/>
          <w:szCs w:val="22"/>
        </w:rPr>
        <w:t>Teanga</w:t>
      </w:r>
      <w:proofErr w:type="spellEnd"/>
      <w:r w:rsidRPr="00AA00E8">
        <w:rPr>
          <w:rFonts w:ascii="Calibri" w:hAnsi="Calibri" w:cs="Calibri"/>
          <w:sz w:val="22"/>
          <w:szCs w:val="22"/>
        </w:rPr>
        <w:t xml:space="preserve"> (FCÁT) </w:t>
      </w:r>
      <w:proofErr w:type="spellStart"/>
      <w:r w:rsidRPr="00AA00E8">
        <w:rPr>
          <w:rFonts w:ascii="Calibri" w:hAnsi="Calibri" w:cs="Calibri"/>
          <w:sz w:val="22"/>
          <w:szCs w:val="22"/>
        </w:rPr>
        <w:t>programme</w:t>
      </w:r>
      <w:proofErr w:type="spellEnd"/>
      <w:r w:rsidRPr="00AA00E8">
        <w:rPr>
          <w:rFonts w:ascii="Calibri" w:hAnsi="Calibri" w:cs="Calibri"/>
          <w:sz w:val="22"/>
          <w:szCs w:val="22"/>
        </w:rPr>
        <w:t>. This approach supports children to encounter Irish naturally through meaningful everyday experiences — including routines, stories, play, exploration, and social interaction.</w:t>
      </w:r>
    </w:p>
    <w:p w14:paraId="697AC045" w14:textId="1CFEEF31" w:rsidR="00AA00E8" w:rsidRPr="00AA00E8" w:rsidRDefault="00AA00E8" w:rsidP="00AA00E8">
      <w:pPr>
        <w:shd w:val="clear" w:color="auto" w:fill="FFFFFF" w:themeFill="background1"/>
        <w:spacing w:after="0" w:line="360" w:lineRule="auto"/>
        <w:jc w:val="both"/>
        <w:rPr>
          <w:rFonts w:ascii="Calibri" w:hAnsi="Calibri" w:cs="Calibri"/>
          <w:sz w:val="22"/>
          <w:szCs w:val="22"/>
          <w:lang w:val="en-GB"/>
        </w:rPr>
      </w:pPr>
      <w:r w:rsidRPr="00AA00E8">
        <w:rPr>
          <w:rFonts w:ascii="Calibri" w:hAnsi="Calibri" w:cs="Calibri"/>
          <w:sz w:val="22"/>
          <w:szCs w:val="22"/>
          <w:lang w:val="en-GB"/>
        </w:rPr>
        <w:t>To register your interest: </w:t>
      </w:r>
      <w:hyperlink r:id="rId5" w:tgtFrame="_blank" w:history="1">
        <w:r w:rsidRPr="00AA00E8">
          <w:rPr>
            <w:rStyle w:val="Hyperlink"/>
            <w:rFonts w:cs="Calibri"/>
            <w:szCs w:val="22"/>
            <w:lang w:val="en-GB"/>
          </w:rPr>
          <w:t>Click here</w:t>
        </w:r>
      </w:hyperlink>
      <w:r w:rsidRPr="00AA00E8">
        <w:rPr>
          <w:rFonts w:ascii="Calibri" w:hAnsi="Calibri" w:cs="Calibri"/>
          <w:sz w:val="22"/>
          <w:szCs w:val="22"/>
          <w:lang w:val="en-IE"/>
        </w:rPr>
        <w:t xml:space="preserve"> Closing date 06 </w:t>
      </w:r>
      <w:r>
        <w:rPr>
          <w:rFonts w:ascii="Calibri" w:hAnsi="Calibri" w:cs="Calibri"/>
          <w:sz w:val="22"/>
          <w:szCs w:val="22"/>
          <w:lang w:val="en-IE"/>
        </w:rPr>
        <w:t>F</w:t>
      </w:r>
      <w:r w:rsidRPr="00AA00E8">
        <w:rPr>
          <w:rFonts w:ascii="Calibri" w:hAnsi="Calibri" w:cs="Calibri"/>
          <w:sz w:val="22"/>
          <w:szCs w:val="22"/>
          <w:lang w:val="en-IE"/>
        </w:rPr>
        <w:t>ebruary 2026</w:t>
      </w:r>
    </w:p>
    <w:p w14:paraId="252F1998" w14:textId="3E04AD07" w:rsidR="00AA00E8" w:rsidRDefault="00AA00E8" w:rsidP="00AA00E8">
      <w:pPr>
        <w:shd w:val="clear" w:color="auto" w:fill="FFFFFF" w:themeFill="background1"/>
        <w:spacing w:after="0" w:line="360" w:lineRule="auto"/>
        <w:jc w:val="both"/>
        <w:rPr>
          <w:rFonts w:ascii="Calibri" w:hAnsi="Calibri" w:cs="Calibri"/>
          <w:sz w:val="22"/>
          <w:szCs w:val="22"/>
          <w:lang w:val="en-GB"/>
        </w:rPr>
      </w:pPr>
      <w:r w:rsidRPr="00AA00E8">
        <w:rPr>
          <w:rFonts w:ascii="Calibri" w:hAnsi="Calibri" w:cs="Calibri"/>
          <w:sz w:val="22"/>
          <w:szCs w:val="22"/>
          <w:lang w:val="en-GB"/>
        </w:rPr>
        <w:t>For more information contact: professionaldevelopment</w:t>
      </w:r>
      <w:r w:rsidR="007D28CD">
        <w:rPr>
          <w:rFonts w:ascii="Calibri" w:hAnsi="Calibri" w:cs="Calibri"/>
          <w:sz w:val="22"/>
          <w:szCs w:val="22"/>
          <w:lang w:val="en-GB"/>
        </w:rPr>
        <w:t>@betterstart.ie</w:t>
      </w:r>
    </w:p>
    <w:p w14:paraId="3ECF9723" w14:textId="77777777" w:rsidR="007500B2" w:rsidRDefault="007500B2" w:rsidP="00AA00E8">
      <w:pPr>
        <w:shd w:val="clear" w:color="auto" w:fill="FFFFFF" w:themeFill="background1"/>
        <w:spacing w:after="0" w:line="360" w:lineRule="auto"/>
        <w:jc w:val="both"/>
        <w:rPr>
          <w:rFonts w:ascii="Calibri" w:hAnsi="Calibri" w:cs="Calibri"/>
          <w:sz w:val="22"/>
          <w:szCs w:val="22"/>
          <w:lang w:val="en-GB"/>
        </w:rPr>
      </w:pPr>
    </w:p>
    <w:p w14:paraId="5BF4294F" w14:textId="7CABC1C5" w:rsidR="007500B2" w:rsidRDefault="007500B2" w:rsidP="00AA00E8">
      <w:pPr>
        <w:shd w:val="clear" w:color="auto" w:fill="FFFFFF" w:themeFill="background1"/>
        <w:spacing w:after="0" w:line="360" w:lineRule="auto"/>
        <w:jc w:val="both"/>
        <w:rPr>
          <w:rFonts w:ascii="Calibri" w:hAnsi="Calibri" w:cs="Calibri"/>
          <w:b/>
          <w:bCs/>
          <w:sz w:val="22"/>
          <w:szCs w:val="22"/>
          <w:lang w:val="en-GB"/>
        </w:rPr>
      </w:pPr>
      <w:r>
        <w:rPr>
          <w:rFonts w:ascii="Calibri" w:hAnsi="Calibri" w:cs="Calibri"/>
          <w:b/>
          <w:bCs/>
          <w:sz w:val="22"/>
          <w:szCs w:val="22"/>
          <w:lang w:val="en-GB"/>
        </w:rPr>
        <w:t>Press releases by Minister Norma Foley:</w:t>
      </w:r>
    </w:p>
    <w:p w14:paraId="3CB2D192" w14:textId="600D0953" w:rsidR="007500B2" w:rsidRDefault="007500B2" w:rsidP="001545DB">
      <w:pPr>
        <w:shd w:val="clear" w:color="auto" w:fill="FFFFFF" w:themeFill="background1"/>
        <w:spacing w:after="0" w:line="360" w:lineRule="auto"/>
        <w:jc w:val="both"/>
        <w:rPr>
          <w:rFonts w:ascii="Calibri" w:hAnsi="Calibri" w:cs="Calibri"/>
          <w:sz w:val="22"/>
          <w:szCs w:val="22"/>
          <w:lang w:val="en-GB"/>
        </w:rPr>
      </w:pPr>
      <w:r>
        <w:rPr>
          <w:rFonts w:ascii="Calibri" w:hAnsi="Calibri" w:cs="Calibri"/>
          <w:sz w:val="22"/>
          <w:szCs w:val="22"/>
          <w:lang w:val="en-GB"/>
        </w:rPr>
        <w:t xml:space="preserve">Please see </w:t>
      </w:r>
      <w:r w:rsidR="001545DB">
        <w:rPr>
          <w:rFonts w:ascii="Calibri" w:hAnsi="Calibri" w:cs="Calibri"/>
          <w:sz w:val="22"/>
          <w:szCs w:val="22"/>
          <w:lang w:val="en-GB"/>
        </w:rPr>
        <w:t xml:space="preserve">attached </w:t>
      </w:r>
      <w:r>
        <w:rPr>
          <w:rFonts w:ascii="Calibri" w:hAnsi="Calibri" w:cs="Calibri"/>
          <w:sz w:val="22"/>
          <w:szCs w:val="22"/>
          <w:lang w:val="en-GB"/>
        </w:rPr>
        <w:t>press release</w:t>
      </w:r>
      <w:r w:rsidR="001545DB">
        <w:rPr>
          <w:rFonts w:ascii="Calibri" w:hAnsi="Calibri" w:cs="Calibri"/>
          <w:sz w:val="22"/>
          <w:szCs w:val="22"/>
          <w:lang w:val="en-GB"/>
        </w:rPr>
        <w:t>s</w:t>
      </w:r>
      <w:r>
        <w:rPr>
          <w:rFonts w:ascii="Calibri" w:hAnsi="Calibri" w:cs="Calibri"/>
          <w:sz w:val="22"/>
          <w:szCs w:val="22"/>
          <w:lang w:val="en-GB"/>
        </w:rPr>
        <w:t xml:space="preserve"> from Minister Norma Foley</w:t>
      </w:r>
      <w:r w:rsidR="001545DB">
        <w:rPr>
          <w:rFonts w:ascii="Calibri" w:hAnsi="Calibri" w:cs="Calibri"/>
          <w:sz w:val="22"/>
          <w:szCs w:val="22"/>
          <w:lang w:val="en-GB"/>
        </w:rPr>
        <w:t>.</w:t>
      </w:r>
    </w:p>
    <w:p w14:paraId="4978C186" w14:textId="77777777" w:rsidR="001545DB" w:rsidRDefault="001545DB" w:rsidP="001545DB">
      <w:pPr>
        <w:shd w:val="clear" w:color="auto" w:fill="FFFFFF" w:themeFill="background1"/>
        <w:spacing w:after="0" w:line="360" w:lineRule="auto"/>
        <w:jc w:val="both"/>
        <w:rPr>
          <w:rFonts w:ascii="Calibri" w:hAnsi="Calibri" w:cs="Calibri"/>
          <w:sz w:val="22"/>
          <w:szCs w:val="22"/>
          <w:lang w:val="en-GB"/>
        </w:rPr>
      </w:pPr>
    </w:p>
    <w:p w14:paraId="6B830816" w14:textId="77777777" w:rsidR="001545DB" w:rsidRPr="00F97E21" w:rsidRDefault="001545DB" w:rsidP="001545DB">
      <w:pPr>
        <w:shd w:val="clear" w:color="auto" w:fill="FFFFFF" w:themeFill="background1"/>
        <w:spacing w:after="0" w:line="360" w:lineRule="auto"/>
        <w:jc w:val="both"/>
        <w:rPr>
          <w:rFonts w:ascii="Calibri" w:hAnsi="Calibri" w:cs="Calibri"/>
          <w:b/>
          <w:bCs/>
          <w:sz w:val="22"/>
          <w:szCs w:val="22"/>
          <w:lang w:val="en-IE"/>
        </w:rPr>
      </w:pPr>
      <w:r w:rsidRPr="00F97E21">
        <w:rPr>
          <w:rFonts w:ascii="Calibri" w:hAnsi="Calibri" w:cs="Calibri"/>
          <w:b/>
          <w:bCs/>
          <w:sz w:val="22"/>
          <w:szCs w:val="22"/>
          <w:lang w:val="en-IE"/>
        </w:rPr>
        <w:t>New action plans for the Early Learning and Care and School-Age Childcare Sector</w:t>
      </w:r>
    </w:p>
    <w:p w14:paraId="1CDA2489" w14:textId="77777777" w:rsidR="001545DB" w:rsidRPr="00F97E21" w:rsidRDefault="001545DB" w:rsidP="001545DB">
      <w:pPr>
        <w:shd w:val="clear" w:color="auto" w:fill="FFFFFF" w:themeFill="background1"/>
        <w:spacing w:after="0" w:line="360" w:lineRule="auto"/>
        <w:jc w:val="both"/>
        <w:rPr>
          <w:rFonts w:ascii="Calibri" w:hAnsi="Calibri" w:cs="Calibri"/>
          <w:sz w:val="22"/>
          <w:szCs w:val="22"/>
        </w:rPr>
      </w:pPr>
      <w:r w:rsidRPr="00F97E21">
        <w:rPr>
          <w:rFonts w:ascii="Calibri" w:hAnsi="Calibri" w:cs="Calibri"/>
          <w:sz w:val="22"/>
          <w:szCs w:val="22"/>
        </w:rPr>
        <w:t>Two new action plans for the early learning and care and school-age childcare sector have been published by Minister Foley. The </w:t>
      </w:r>
      <w:hyperlink r:id="rId6" w:history="1">
        <w:r w:rsidRPr="00F97E21">
          <w:rPr>
            <w:rStyle w:val="Hyperlink"/>
            <w:rFonts w:cs="Calibri"/>
            <w:szCs w:val="22"/>
          </w:rPr>
          <w:t>‘Shaping the Future: Early Years Action Plan’</w:t>
        </w:r>
      </w:hyperlink>
      <w:r w:rsidRPr="00F97E21">
        <w:rPr>
          <w:rFonts w:ascii="Calibri" w:hAnsi="Calibri" w:cs="Calibri"/>
          <w:sz w:val="22"/>
          <w:szCs w:val="22"/>
        </w:rPr>
        <w:t> commits to actions in 2026 to make services more affordable, accessible and improve quality.</w:t>
      </w:r>
      <w:r w:rsidRPr="00F97E21">
        <w:rPr>
          <w:rFonts w:ascii="Calibri" w:hAnsi="Calibri" w:cs="Calibri"/>
          <w:sz w:val="22"/>
          <w:szCs w:val="22"/>
        </w:rPr>
        <w:br/>
        <w:t>The </w:t>
      </w:r>
      <w:hyperlink r:id="rId7" w:history="1">
        <w:r w:rsidRPr="00F97E21">
          <w:rPr>
            <w:rStyle w:val="Hyperlink"/>
            <w:rFonts w:cs="Calibri"/>
            <w:szCs w:val="22"/>
          </w:rPr>
          <w:t>‘Simplify and Support: Action Plan for Simplification’</w:t>
        </w:r>
      </w:hyperlink>
      <w:r w:rsidRPr="00F97E21">
        <w:rPr>
          <w:rFonts w:ascii="Calibri" w:hAnsi="Calibri" w:cs="Calibri"/>
          <w:sz w:val="22"/>
          <w:szCs w:val="22"/>
        </w:rPr>
        <w:t> will streamline administration and regulation, helping providers, educators, practitioners and parents navigate the system more easily.</w:t>
      </w:r>
    </w:p>
    <w:p w14:paraId="1886B248" w14:textId="77777777" w:rsidR="009457C4" w:rsidRDefault="009457C4" w:rsidP="009457C4">
      <w:pPr>
        <w:shd w:val="clear" w:color="auto" w:fill="FFFFFF" w:themeFill="background1"/>
        <w:spacing w:after="0" w:line="360" w:lineRule="auto"/>
        <w:jc w:val="both"/>
        <w:rPr>
          <w:rFonts w:ascii="Calibri" w:hAnsi="Calibri" w:cs="Calibri"/>
          <w:sz w:val="22"/>
          <w:szCs w:val="22"/>
          <w:lang w:val="en-GB"/>
        </w:rPr>
      </w:pPr>
    </w:p>
    <w:p w14:paraId="74B57EB9" w14:textId="3DC296FE" w:rsidR="009457C4" w:rsidRPr="009457C4" w:rsidRDefault="009457C4" w:rsidP="009457C4">
      <w:pPr>
        <w:shd w:val="clear" w:color="auto" w:fill="FFFFFF" w:themeFill="background1"/>
        <w:spacing w:after="0" w:line="360" w:lineRule="auto"/>
        <w:jc w:val="both"/>
        <w:rPr>
          <w:rFonts w:ascii="Calibri" w:hAnsi="Calibri" w:cs="Calibri"/>
          <w:b/>
          <w:bCs/>
          <w:sz w:val="22"/>
          <w:szCs w:val="22"/>
          <w:lang w:val="en-GB"/>
        </w:rPr>
      </w:pPr>
      <w:r w:rsidRPr="009457C4">
        <w:rPr>
          <w:rFonts w:ascii="Calibri" w:hAnsi="Calibri" w:cs="Calibri"/>
          <w:b/>
          <w:bCs/>
          <w:sz w:val="22"/>
          <w:szCs w:val="22"/>
          <w:lang w:val="en-GB"/>
        </w:rPr>
        <w:t>Early Years e-Bulletin</w:t>
      </w:r>
      <w:r>
        <w:rPr>
          <w:rFonts w:ascii="Calibri" w:hAnsi="Calibri" w:cs="Calibri"/>
          <w:b/>
          <w:bCs/>
          <w:sz w:val="22"/>
          <w:szCs w:val="22"/>
          <w:lang w:val="en-GB"/>
        </w:rPr>
        <w:t xml:space="preserve"> Winter </w:t>
      </w:r>
      <w:r w:rsidR="00AF71F2">
        <w:rPr>
          <w:rFonts w:ascii="Calibri" w:hAnsi="Calibri" w:cs="Calibri"/>
          <w:b/>
          <w:bCs/>
          <w:sz w:val="22"/>
          <w:szCs w:val="22"/>
          <w:lang w:val="en-GB"/>
        </w:rPr>
        <w:t>E</w:t>
      </w:r>
      <w:r>
        <w:rPr>
          <w:rFonts w:ascii="Calibri" w:hAnsi="Calibri" w:cs="Calibri"/>
          <w:b/>
          <w:bCs/>
          <w:sz w:val="22"/>
          <w:szCs w:val="22"/>
          <w:lang w:val="en-GB"/>
        </w:rPr>
        <w:t>dition</w:t>
      </w:r>
    </w:p>
    <w:p w14:paraId="5F22F009" w14:textId="02BD3662" w:rsidR="009457C4" w:rsidRPr="009457C4" w:rsidRDefault="009457C4" w:rsidP="009457C4">
      <w:pPr>
        <w:shd w:val="clear" w:color="auto" w:fill="FFFFFF" w:themeFill="background1"/>
        <w:spacing w:after="0" w:line="360" w:lineRule="auto"/>
        <w:jc w:val="both"/>
        <w:rPr>
          <w:rFonts w:ascii="Calibri" w:hAnsi="Calibri" w:cs="Calibri"/>
          <w:sz w:val="22"/>
          <w:szCs w:val="22"/>
          <w:lang w:val="en-GB"/>
        </w:rPr>
      </w:pPr>
      <w:r w:rsidRPr="009457C4">
        <w:rPr>
          <w:rFonts w:ascii="Calibri" w:hAnsi="Calibri" w:cs="Calibri"/>
          <w:sz w:val="22"/>
          <w:szCs w:val="22"/>
          <w:lang w:val="en-GB"/>
        </w:rPr>
        <w:t xml:space="preserve">The e-Bulletin includes updates from the Department of Children, Disability and Equality, </w:t>
      </w:r>
      <w:proofErr w:type="spellStart"/>
      <w:r w:rsidRPr="009457C4">
        <w:rPr>
          <w:rFonts w:ascii="Calibri" w:hAnsi="Calibri" w:cs="Calibri"/>
          <w:sz w:val="22"/>
          <w:szCs w:val="22"/>
          <w:lang w:val="en-GB"/>
        </w:rPr>
        <w:t>Pobal</w:t>
      </w:r>
      <w:proofErr w:type="spellEnd"/>
      <w:r w:rsidRPr="009457C4">
        <w:rPr>
          <w:rFonts w:ascii="Calibri" w:hAnsi="Calibri" w:cs="Calibri"/>
          <w:sz w:val="22"/>
          <w:szCs w:val="22"/>
          <w:lang w:val="en-GB"/>
        </w:rPr>
        <w:t xml:space="preserve">, and </w:t>
      </w:r>
      <w:proofErr w:type="spellStart"/>
      <w:r w:rsidRPr="009457C4">
        <w:rPr>
          <w:rFonts w:ascii="Calibri" w:hAnsi="Calibri" w:cs="Calibri"/>
          <w:sz w:val="22"/>
          <w:szCs w:val="22"/>
          <w:lang w:val="en-GB"/>
        </w:rPr>
        <w:t>Tusla</w:t>
      </w:r>
      <w:proofErr w:type="spellEnd"/>
      <w:r w:rsidR="00107F86">
        <w:rPr>
          <w:rFonts w:ascii="Calibri" w:hAnsi="Calibri" w:cs="Calibri"/>
          <w:sz w:val="22"/>
          <w:szCs w:val="22"/>
          <w:lang w:val="en-GB"/>
        </w:rPr>
        <w:t xml:space="preserve">. To access the e-Bulletin click </w:t>
      </w:r>
      <w:hyperlink r:id="rId8" w:history="1">
        <w:r w:rsidR="00107F86" w:rsidRPr="00107F86">
          <w:rPr>
            <w:rStyle w:val="Hyperlink"/>
            <w:rFonts w:cs="Calibri"/>
            <w:szCs w:val="22"/>
            <w:lang w:val="en-GB"/>
          </w:rPr>
          <w:t>HERE</w:t>
        </w:r>
      </w:hyperlink>
    </w:p>
    <w:p w14:paraId="1062B4C7" w14:textId="5EABEFF8" w:rsidR="009457C4" w:rsidRDefault="00D5003C" w:rsidP="00AA00E8">
      <w:pPr>
        <w:shd w:val="clear" w:color="auto" w:fill="FFFFFF" w:themeFill="background1"/>
        <w:spacing w:after="0" w:line="360" w:lineRule="auto"/>
        <w:jc w:val="both"/>
        <w:rPr>
          <w:rFonts w:ascii="Calibri" w:hAnsi="Calibri" w:cs="Calibri"/>
          <w:b/>
          <w:bCs/>
          <w:sz w:val="22"/>
          <w:szCs w:val="22"/>
          <w:lang w:val="en-GB"/>
        </w:rPr>
      </w:pPr>
      <w:r>
        <w:rPr>
          <w:rFonts w:ascii="Calibri" w:hAnsi="Calibri" w:cs="Calibri"/>
          <w:b/>
          <w:bCs/>
          <w:sz w:val="22"/>
          <w:szCs w:val="22"/>
          <w:lang w:val="en-GB"/>
        </w:rPr>
        <w:lastRenderedPageBreak/>
        <w:t>ECCE Split Place Exemptions</w:t>
      </w:r>
    </w:p>
    <w:p w14:paraId="02E28B17" w14:textId="585625C1" w:rsidR="00D5003C" w:rsidRDefault="00D5003C" w:rsidP="00AA00E8">
      <w:pPr>
        <w:shd w:val="clear" w:color="auto" w:fill="FFFFFF" w:themeFill="background1"/>
        <w:spacing w:after="0" w:line="360" w:lineRule="auto"/>
        <w:jc w:val="both"/>
        <w:rPr>
          <w:rFonts w:ascii="Calibri" w:hAnsi="Calibri" w:cs="Calibri"/>
          <w:sz w:val="22"/>
          <w:szCs w:val="22"/>
          <w:lang w:val="en-GB"/>
        </w:rPr>
      </w:pPr>
      <w:r>
        <w:rPr>
          <w:rFonts w:ascii="Calibri" w:hAnsi="Calibri" w:cs="Calibri"/>
          <w:sz w:val="22"/>
          <w:szCs w:val="22"/>
          <w:lang w:val="en-GB"/>
        </w:rPr>
        <w:t>Split place exemptions will no longer be available from the beginning of 2026/2027 ECCE programme year. Those that have already been granted a split place exemption for the current 2025/2026 programme year can continue to use the provision for their second year of ECCE.</w:t>
      </w:r>
    </w:p>
    <w:p w14:paraId="4055D4DC" w14:textId="77777777" w:rsidR="00D5003C" w:rsidRPr="00D5003C" w:rsidRDefault="00D5003C" w:rsidP="00AA00E8">
      <w:pPr>
        <w:shd w:val="clear" w:color="auto" w:fill="FFFFFF" w:themeFill="background1"/>
        <w:spacing w:after="0" w:line="360" w:lineRule="auto"/>
        <w:jc w:val="both"/>
        <w:rPr>
          <w:rFonts w:ascii="Calibri" w:hAnsi="Calibri" w:cs="Calibri"/>
          <w:sz w:val="22"/>
          <w:szCs w:val="22"/>
          <w:lang w:val="en-GB"/>
        </w:rPr>
      </w:pPr>
    </w:p>
    <w:p w14:paraId="03E5A7D3" w14:textId="6BC987D3" w:rsidR="00E00018" w:rsidRPr="00F97E21" w:rsidRDefault="00E00018" w:rsidP="00E00018">
      <w:pPr>
        <w:shd w:val="clear" w:color="auto" w:fill="FFFFFF" w:themeFill="background1"/>
        <w:spacing w:after="0" w:line="360" w:lineRule="auto"/>
        <w:jc w:val="both"/>
        <w:rPr>
          <w:rFonts w:ascii="Calibri" w:hAnsi="Calibri" w:cs="Calibri"/>
          <w:b/>
          <w:bCs/>
          <w:sz w:val="22"/>
          <w:szCs w:val="22"/>
          <w:lang w:val="en-IE"/>
        </w:rPr>
      </w:pPr>
      <w:r w:rsidRPr="00F97E21">
        <w:rPr>
          <w:rFonts w:ascii="Calibri" w:hAnsi="Calibri" w:cs="Calibri"/>
          <w:b/>
          <w:bCs/>
          <w:sz w:val="22"/>
          <w:szCs w:val="22"/>
          <w:lang w:val="en-IE"/>
        </w:rPr>
        <w:t xml:space="preserve">Core Funding Year 4 (2025/26) Financial Management Tool </w:t>
      </w:r>
    </w:p>
    <w:p w14:paraId="53105763" w14:textId="37F021EB" w:rsidR="001F459E" w:rsidRDefault="0000714F" w:rsidP="00E00018">
      <w:pPr>
        <w:shd w:val="clear" w:color="auto" w:fill="FFFFFF" w:themeFill="background1"/>
        <w:spacing w:after="0" w:line="360" w:lineRule="auto"/>
        <w:jc w:val="both"/>
        <w:rPr>
          <w:rFonts w:ascii="Calibri" w:hAnsi="Calibri" w:cs="Calibri"/>
        </w:rPr>
      </w:pPr>
      <w:r w:rsidRPr="00F97E21">
        <w:rPr>
          <w:rFonts w:ascii="Calibri" w:hAnsi="Calibri" w:cs="Calibri"/>
          <w:sz w:val="22"/>
          <w:szCs w:val="22"/>
          <w:lang w:val="en-IE"/>
        </w:rPr>
        <w:t xml:space="preserve">The Financial Management Tool Year 4 (2025/2026) is now available on the Hive under Resources - Core Funding Documents and can be found </w:t>
      </w:r>
      <w:hyperlink r:id="rId9" w:history="1">
        <w:r w:rsidRPr="00F97E21">
          <w:rPr>
            <w:rFonts w:ascii="Calibri" w:hAnsi="Calibri" w:cs="Calibri"/>
            <w:color w:val="0000FF"/>
            <w:u w:val="single"/>
          </w:rPr>
          <w:t>here</w:t>
        </w:r>
      </w:hyperlink>
      <w:r w:rsidRPr="00F97E21">
        <w:rPr>
          <w:rFonts w:ascii="Calibri" w:hAnsi="Calibri" w:cs="Calibri"/>
        </w:rPr>
        <w:t>.</w:t>
      </w:r>
    </w:p>
    <w:p w14:paraId="6607959E" w14:textId="77777777" w:rsidR="001545DB" w:rsidRDefault="001545DB" w:rsidP="00E00018">
      <w:pPr>
        <w:shd w:val="clear" w:color="auto" w:fill="FFFFFF" w:themeFill="background1"/>
        <w:spacing w:after="0" w:line="360" w:lineRule="auto"/>
        <w:jc w:val="both"/>
        <w:rPr>
          <w:rFonts w:ascii="Calibri" w:hAnsi="Calibri" w:cs="Calibri"/>
        </w:rPr>
      </w:pPr>
    </w:p>
    <w:p w14:paraId="67DD35D4" w14:textId="77777777" w:rsidR="001545DB" w:rsidRPr="00F97E21" w:rsidRDefault="001545DB" w:rsidP="001545DB">
      <w:pPr>
        <w:shd w:val="clear" w:color="auto" w:fill="FFFFFF" w:themeFill="background1"/>
        <w:spacing w:after="0" w:line="360" w:lineRule="auto"/>
        <w:jc w:val="both"/>
        <w:rPr>
          <w:rFonts w:ascii="Calibri" w:hAnsi="Calibri" w:cs="Calibri"/>
          <w:b/>
          <w:bCs/>
          <w:sz w:val="22"/>
          <w:szCs w:val="22"/>
          <w:lang w:val="en-IE"/>
        </w:rPr>
      </w:pPr>
      <w:r w:rsidRPr="00F97E21">
        <w:rPr>
          <w:rFonts w:ascii="Calibri" w:hAnsi="Calibri" w:cs="Calibri"/>
          <w:b/>
          <w:bCs/>
          <w:sz w:val="22"/>
          <w:szCs w:val="22"/>
          <w:lang w:val="en-IE"/>
        </w:rPr>
        <w:t>My Future Funds Pension Scheme</w:t>
      </w:r>
    </w:p>
    <w:p w14:paraId="2C66E327" w14:textId="77777777" w:rsidR="001545DB" w:rsidRPr="00F97E21" w:rsidRDefault="001545DB" w:rsidP="001545DB">
      <w:pPr>
        <w:shd w:val="clear" w:color="auto" w:fill="FFFFFF" w:themeFill="background1"/>
        <w:spacing w:after="0" w:line="360" w:lineRule="auto"/>
        <w:jc w:val="both"/>
        <w:rPr>
          <w:rFonts w:ascii="Calibri" w:hAnsi="Calibri" w:cs="Calibri"/>
        </w:rPr>
      </w:pPr>
      <w:r w:rsidRPr="00F97E21">
        <w:rPr>
          <w:rFonts w:ascii="Calibri" w:hAnsi="Calibri" w:cs="Calibri"/>
          <w:sz w:val="22"/>
          <w:szCs w:val="22"/>
          <w:lang w:val="en-IE"/>
        </w:rPr>
        <w:t xml:space="preserve">Auto-enrolment for the My Future Funds pension scheme commenced on 1 January 2026. A recording of the EY My Future Funds webinar for the ELC and SAC sector is available </w:t>
      </w:r>
      <w:hyperlink r:id="rId10" w:history="1">
        <w:r w:rsidRPr="00F97E21">
          <w:rPr>
            <w:rFonts w:ascii="Calibri" w:hAnsi="Calibri" w:cs="Calibri"/>
            <w:color w:val="0000FF"/>
            <w:u w:val="single"/>
          </w:rPr>
          <w:t>here</w:t>
        </w:r>
      </w:hyperlink>
      <w:r w:rsidRPr="00F97E21">
        <w:rPr>
          <w:rFonts w:ascii="Calibri" w:hAnsi="Calibri" w:cs="Calibri"/>
        </w:rPr>
        <w:t>.</w:t>
      </w:r>
    </w:p>
    <w:p w14:paraId="655E3203" w14:textId="77777777" w:rsidR="001545DB" w:rsidRDefault="001545DB" w:rsidP="00E00018">
      <w:pPr>
        <w:shd w:val="clear" w:color="auto" w:fill="FFFFFF" w:themeFill="background1"/>
        <w:spacing w:after="0" w:line="360" w:lineRule="auto"/>
        <w:jc w:val="both"/>
        <w:rPr>
          <w:rFonts w:ascii="Calibri" w:hAnsi="Calibri" w:cs="Calibri"/>
          <w:b/>
          <w:bCs/>
          <w:sz w:val="22"/>
          <w:szCs w:val="22"/>
          <w:lang w:val="en-IE"/>
        </w:rPr>
      </w:pPr>
    </w:p>
    <w:p w14:paraId="3246650E" w14:textId="0225208B" w:rsidR="004139E3" w:rsidRPr="00F97E21" w:rsidRDefault="004139E3" w:rsidP="00E00018">
      <w:pPr>
        <w:shd w:val="clear" w:color="auto" w:fill="FFFFFF" w:themeFill="background1"/>
        <w:spacing w:after="0" w:line="360" w:lineRule="auto"/>
        <w:jc w:val="both"/>
        <w:rPr>
          <w:rFonts w:ascii="Calibri" w:hAnsi="Calibri" w:cs="Calibri"/>
          <w:b/>
          <w:bCs/>
          <w:sz w:val="22"/>
          <w:szCs w:val="22"/>
          <w:lang w:val="en-IE"/>
        </w:rPr>
      </w:pPr>
      <w:proofErr w:type="spellStart"/>
      <w:r w:rsidRPr="00F97E21">
        <w:rPr>
          <w:rFonts w:ascii="Calibri" w:hAnsi="Calibri" w:cs="Calibri"/>
          <w:b/>
          <w:bCs/>
          <w:sz w:val="22"/>
          <w:szCs w:val="22"/>
          <w:lang w:val="en-IE"/>
        </w:rPr>
        <w:t>Tusla</w:t>
      </w:r>
      <w:proofErr w:type="spellEnd"/>
      <w:r w:rsidRPr="00F97E21">
        <w:rPr>
          <w:rFonts w:ascii="Calibri" w:hAnsi="Calibri" w:cs="Calibri"/>
          <w:b/>
          <w:bCs/>
          <w:sz w:val="22"/>
          <w:szCs w:val="22"/>
          <w:lang w:val="en-IE"/>
        </w:rPr>
        <w:t xml:space="preserve"> Dedicated Contact Points</w:t>
      </w:r>
    </w:p>
    <w:p w14:paraId="6D9A3660" w14:textId="4862531B" w:rsidR="005C6988" w:rsidRPr="00F97E21" w:rsidRDefault="005C6988" w:rsidP="00F97E21">
      <w:pPr>
        <w:shd w:val="clear" w:color="auto" w:fill="FFFFFF" w:themeFill="background1"/>
        <w:spacing w:after="0" w:line="360" w:lineRule="auto"/>
        <w:jc w:val="both"/>
        <w:rPr>
          <w:rFonts w:ascii="Calibri" w:hAnsi="Calibri" w:cs="Calibri"/>
          <w:sz w:val="22"/>
          <w:szCs w:val="22"/>
          <w:lang w:val="en-IE"/>
        </w:rPr>
      </w:pPr>
      <w:r w:rsidRPr="00F97E21">
        <w:rPr>
          <w:rFonts w:ascii="Calibri" w:hAnsi="Calibri" w:cs="Calibri"/>
          <w:sz w:val="22"/>
          <w:szCs w:val="22"/>
          <w:lang w:val="en-IE"/>
        </w:rPr>
        <w:t xml:space="preserve">The </w:t>
      </w:r>
      <w:r w:rsidR="004139E3" w:rsidRPr="004139E3">
        <w:rPr>
          <w:rFonts w:ascii="Calibri" w:hAnsi="Calibri" w:cs="Calibri"/>
          <w:sz w:val="22"/>
          <w:szCs w:val="22"/>
          <w:lang w:val="en-IE"/>
        </w:rPr>
        <w:t>Dedicated Contact Points (DCP) have changed</w:t>
      </w:r>
      <w:r w:rsidRPr="00F97E21">
        <w:rPr>
          <w:rFonts w:ascii="Calibri" w:hAnsi="Calibri" w:cs="Calibri"/>
          <w:sz w:val="22"/>
          <w:szCs w:val="22"/>
          <w:lang w:val="en-IE"/>
        </w:rPr>
        <w:t xml:space="preserve"> t</w:t>
      </w:r>
      <w:r w:rsidRPr="004139E3">
        <w:rPr>
          <w:rFonts w:ascii="Calibri" w:hAnsi="Calibri" w:cs="Calibri"/>
          <w:sz w:val="22"/>
          <w:szCs w:val="22"/>
          <w:lang w:val="en-IE"/>
        </w:rPr>
        <w:t>o reflect new structures and networks within Tusla</w:t>
      </w:r>
      <w:r w:rsidRPr="00F97E21">
        <w:rPr>
          <w:rFonts w:ascii="Calibri" w:hAnsi="Calibri" w:cs="Calibri"/>
          <w:sz w:val="22"/>
          <w:szCs w:val="22"/>
          <w:lang w:val="en-IE"/>
        </w:rPr>
        <w:t>.</w:t>
      </w:r>
      <w:r w:rsidRPr="004139E3">
        <w:rPr>
          <w:rFonts w:ascii="Calibri" w:hAnsi="Calibri" w:cs="Calibri"/>
          <w:sz w:val="22"/>
          <w:szCs w:val="22"/>
          <w:lang w:val="en-IE"/>
        </w:rPr>
        <w:t xml:space="preserve"> </w:t>
      </w:r>
      <w:r w:rsidR="004139E3" w:rsidRPr="004139E3">
        <w:rPr>
          <w:rFonts w:ascii="Calibri" w:hAnsi="Calibri" w:cs="Calibri"/>
          <w:sz w:val="22"/>
          <w:szCs w:val="22"/>
          <w:lang w:val="en-IE"/>
        </w:rPr>
        <w:t>Some old DCP numbers may remain in use until all changes have be</w:t>
      </w:r>
      <w:r w:rsidRPr="00F97E21">
        <w:rPr>
          <w:rFonts w:ascii="Calibri" w:hAnsi="Calibri" w:cs="Calibri"/>
          <w:sz w:val="22"/>
          <w:szCs w:val="22"/>
          <w:lang w:val="en-IE"/>
        </w:rPr>
        <w:t>en finalised.</w:t>
      </w:r>
      <w:r w:rsidR="004139E3" w:rsidRPr="004139E3">
        <w:rPr>
          <w:rFonts w:ascii="Calibri" w:hAnsi="Calibri" w:cs="Calibri"/>
          <w:sz w:val="22"/>
          <w:szCs w:val="22"/>
          <w:lang w:val="en-IE"/>
        </w:rPr>
        <w:t xml:space="preserve"> </w:t>
      </w:r>
      <w:r w:rsidR="00226161" w:rsidRPr="00F97E21">
        <w:rPr>
          <w:rFonts w:ascii="Calibri" w:hAnsi="Calibri" w:cs="Calibri"/>
          <w:sz w:val="22"/>
          <w:szCs w:val="22"/>
          <w:lang w:val="en-IE"/>
        </w:rPr>
        <w:t xml:space="preserve">The DCP’s for </w:t>
      </w:r>
      <w:r w:rsidR="008017AA">
        <w:rPr>
          <w:rFonts w:ascii="Calibri" w:hAnsi="Calibri" w:cs="Calibri"/>
          <w:sz w:val="22"/>
          <w:szCs w:val="22"/>
          <w:lang w:val="en-IE"/>
        </w:rPr>
        <w:t>Cork</w:t>
      </w:r>
      <w:r w:rsidR="00226161" w:rsidRPr="00F97E21">
        <w:rPr>
          <w:rFonts w:ascii="Calibri" w:hAnsi="Calibri" w:cs="Calibri"/>
          <w:sz w:val="22"/>
          <w:szCs w:val="22"/>
          <w:lang w:val="en-IE"/>
        </w:rPr>
        <w:t xml:space="preserve"> </w:t>
      </w:r>
      <w:r w:rsidR="00E47A67" w:rsidRPr="00F97E21">
        <w:rPr>
          <w:rFonts w:ascii="Calibri" w:hAnsi="Calibri" w:cs="Calibri"/>
          <w:sz w:val="22"/>
          <w:szCs w:val="22"/>
          <w:lang w:val="en-IE"/>
        </w:rPr>
        <w:t>are:</w:t>
      </w:r>
      <w:r w:rsidR="00F97E21" w:rsidRPr="00F97E21">
        <w:rPr>
          <w:rFonts w:ascii="Calibri" w:hAnsi="Calibri" w:cs="Calibri"/>
          <w:sz w:val="22"/>
          <w:szCs w:val="22"/>
          <w:lang w:val="en-IE"/>
        </w:rPr>
        <w:tab/>
      </w:r>
      <w:r w:rsidRPr="00F97E21">
        <w:rPr>
          <w:rFonts w:ascii="Calibri" w:hAnsi="Calibri" w:cs="Calibri"/>
          <w:sz w:val="22"/>
          <w:szCs w:val="22"/>
          <w:lang w:val="en-IE"/>
        </w:rPr>
        <w:t>Cork North</w:t>
      </w:r>
      <w:r w:rsidR="00E47A67" w:rsidRPr="00F97E21">
        <w:rPr>
          <w:rFonts w:ascii="Calibri" w:hAnsi="Calibri" w:cs="Calibri"/>
          <w:sz w:val="22"/>
          <w:szCs w:val="22"/>
          <w:lang w:val="en-IE"/>
        </w:rPr>
        <w:t>-</w:t>
      </w:r>
      <w:r w:rsidRPr="00F97E21">
        <w:rPr>
          <w:rFonts w:ascii="Calibri" w:hAnsi="Calibri" w:cs="Calibri"/>
          <w:sz w:val="22"/>
          <w:szCs w:val="22"/>
          <w:lang w:val="en-IE"/>
        </w:rPr>
        <w:t>West</w:t>
      </w:r>
      <w:r w:rsidR="00E47A67" w:rsidRPr="00F97E21">
        <w:rPr>
          <w:rFonts w:ascii="Calibri" w:hAnsi="Calibri" w:cs="Calibri"/>
          <w:sz w:val="22"/>
          <w:szCs w:val="22"/>
          <w:lang w:val="en-IE"/>
        </w:rPr>
        <w:t xml:space="preserve"> &amp; Cork East</w:t>
      </w:r>
      <w:r w:rsidRPr="00F97E21">
        <w:rPr>
          <w:rFonts w:ascii="Calibri" w:hAnsi="Calibri" w:cs="Calibri"/>
          <w:sz w:val="22"/>
          <w:szCs w:val="22"/>
          <w:lang w:val="en-IE"/>
        </w:rPr>
        <w:t xml:space="preserve"> </w:t>
      </w:r>
      <w:r w:rsidR="00E47A67" w:rsidRPr="00F97E21">
        <w:rPr>
          <w:rFonts w:ascii="Calibri" w:hAnsi="Calibri" w:cs="Calibri"/>
          <w:sz w:val="22"/>
          <w:szCs w:val="22"/>
          <w:lang w:val="en-IE"/>
        </w:rPr>
        <w:tab/>
      </w:r>
      <w:r w:rsidRPr="00F97E21">
        <w:rPr>
          <w:rFonts w:ascii="Calibri" w:hAnsi="Calibri" w:cs="Calibri"/>
          <w:sz w:val="22"/>
          <w:szCs w:val="22"/>
          <w:lang w:val="en-IE"/>
        </w:rPr>
        <w:t>021-4927000</w:t>
      </w:r>
    </w:p>
    <w:p w14:paraId="312B617B" w14:textId="34E9CBD6" w:rsidR="005C6988" w:rsidRPr="00F97E21" w:rsidRDefault="005C6988" w:rsidP="00F97E21">
      <w:pPr>
        <w:shd w:val="clear" w:color="auto" w:fill="FFFFFF" w:themeFill="background1"/>
        <w:spacing w:after="0" w:line="360" w:lineRule="auto"/>
        <w:ind w:firstLine="720"/>
        <w:jc w:val="both"/>
        <w:rPr>
          <w:rFonts w:ascii="Calibri" w:hAnsi="Calibri" w:cs="Calibri"/>
          <w:sz w:val="22"/>
          <w:szCs w:val="22"/>
          <w:lang w:val="en-IE"/>
        </w:rPr>
      </w:pPr>
      <w:r w:rsidRPr="00F97E21">
        <w:rPr>
          <w:rFonts w:ascii="Calibri" w:hAnsi="Calibri" w:cs="Calibri"/>
          <w:sz w:val="22"/>
          <w:szCs w:val="22"/>
          <w:lang w:val="en-IE"/>
        </w:rPr>
        <w:t xml:space="preserve">Cork South West </w:t>
      </w:r>
      <w:r w:rsidR="00E47A67" w:rsidRPr="00F97E21">
        <w:rPr>
          <w:rFonts w:ascii="Calibri" w:hAnsi="Calibri" w:cs="Calibri"/>
          <w:sz w:val="22"/>
          <w:szCs w:val="22"/>
          <w:lang w:val="en-IE"/>
        </w:rPr>
        <w:tab/>
      </w:r>
      <w:r w:rsidR="00E47A67" w:rsidRPr="00F97E21">
        <w:rPr>
          <w:rFonts w:ascii="Calibri" w:hAnsi="Calibri" w:cs="Calibri"/>
          <w:sz w:val="22"/>
          <w:szCs w:val="22"/>
          <w:lang w:val="en-IE"/>
        </w:rPr>
        <w:tab/>
      </w:r>
      <w:r w:rsidRPr="00F97E21">
        <w:rPr>
          <w:rFonts w:ascii="Calibri" w:hAnsi="Calibri" w:cs="Calibri"/>
          <w:sz w:val="22"/>
          <w:szCs w:val="22"/>
          <w:lang w:val="en-IE"/>
        </w:rPr>
        <w:t>021-4923001</w:t>
      </w:r>
    </w:p>
    <w:p w14:paraId="7C0A95C1" w14:textId="083D9EBF" w:rsidR="005C6988" w:rsidRPr="00F97E21" w:rsidRDefault="005C6988" w:rsidP="00F97E21">
      <w:pPr>
        <w:shd w:val="clear" w:color="auto" w:fill="FFFFFF" w:themeFill="background1"/>
        <w:spacing w:after="0" w:line="360" w:lineRule="auto"/>
        <w:ind w:firstLine="720"/>
        <w:jc w:val="both"/>
        <w:rPr>
          <w:rFonts w:ascii="Calibri" w:hAnsi="Calibri" w:cs="Calibri"/>
          <w:sz w:val="22"/>
          <w:szCs w:val="22"/>
          <w:lang w:val="en-IE"/>
        </w:rPr>
      </w:pPr>
      <w:r w:rsidRPr="00F97E21">
        <w:rPr>
          <w:rFonts w:ascii="Calibri" w:hAnsi="Calibri" w:cs="Calibri"/>
          <w:sz w:val="22"/>
          <w:szCs w:val="22"/>
          <w:lang w:val="en-IE"/>
        </w:rPr>
        <w:t xml:space="preserve">North Cork – Kerry </w:t>
      </w:r>
      <w:r w:rsidR="00E47A67" w:rsidRPr="00F97E21">
        <w:rPr>
          <w:rFonts w:ascii="Calibri" w:hAnsi="Calibri" w:cs="Calibri"/>
          <w:sz w:val="22"/>
          <w:szCs w:val="22"/>
          <w:lang w:val="en-IE"/>
        </w:rPr>
        <w:tab/>
      </w:r>
      <w:r w:rsidR="00E47A67" w:rsidRPr="00F97E21">
        <w:rPr>
          <w:rFonts w:ascii="Calibri" w:hAnsi="Calibri" w:cs="Calibri"/>
          <w:sz w:val="22"/>
          <w:szCs w:val="22"/>
          <w:lang w:val="en-IE"/>
        </w:rPr>
        <w:tab/>
      </w:r>
      <w:r w:rsidRPr="00F97E21">
        <w:rPr>
          <w:rFonts w:ascii="Calibri" w:hAnsi="Calibri" w:cs="Calibri"/>
          <w:sz w:val="22"/>
          <w:szCs w:val="22"/>
          <w:lang w:val="en-IE"/>
        </w:rPr>
        <w:t>064-6678065</w:t>
      </w:r>
    </w:p>
    <w:p w14:paraId="5AACCF38" w14:textId="3EFFBC3C" w:rsidR="005C6988" w:rsidRPr="00F97E21" w:rsidRDefault="005C6988" w:rsidP="00F97E21">
      <w:pPr>
        <w:shd w:val="clear" w:color="auto" w:fill="FFFFFF" w:themeFill="background1"/>
        <w:spacing w:line="360" w:lineRule="auto"/>
        <w:ind w:firstLine="720"/>
        <w:jc w:val="both"/>
        <w:rPr>
          <w:rFonts w:ascii="Calibri" w:hAnsi="Calibri" w:cs="Calibri"/>
          <w:sz w:val="22"/>
          <w:szCs w:val="22"/>
          <w:lang w:val="en-IE"/>
        </w:rPr>
      </w:pPr>
      <w:r w:rsidRPr="00F97E21">
        <w:rPr>
          <w:rFonts w:ascii="Calibri" w:hAnsi="Calibri" w:cs="Calibri"/>
          <w:sz w:val="22"/>
          <w:szCs w:val="22"/>
          <w:lang w:val="en-IE"/>
        </w:rPr>
        <w:t xml:space="preserve">Cork North – South </w:t>
      </w:r>
      <w:r w:rsidR="00E47A67" w:rsidRPr="00F97E21">
        <w:rPr>
          <w:rFonts w:ascii="Calibri" w:hAnsi="Calibri" w:cs="Calibri"/>
          <w:sz w:val="22"/>
          <w:szCs w:val="22"/>
          <w:lang w:val="en-IE"/>
        </w:rPr>
        <w:t>Tipperary</w:t>
      </w:r>
      <w:r w:rsidRPr="00F97E21">
        <w:rPr>
          <w:rFonts w:ascii="Calibri" w:hAnsi="Calibri" w:cs="Calibri"/>
          <w:sz w:val="22"/>
          <w:szCs w:val="22"/>
          <w:lang w:val="en-IE"/>
        </w:rPr>
        <w:t xml:space="preserve"> </w:t>
      </w:r>
      <w:r w:rsidR="00E47A67" w:rsidRPr="00F97E21">
        <w:rPr>
          <w:rFonts w:ascii="Calibri" w:hAnsi="Calibri" w:cs="Calibri"/>
          <w:sz w:val="22"/>
          <w:szCs w:val="22"/>
          <w:lang w:val="en-IE"/>
        </w:rPr>
        <w:tab/>
      </w:r>
      <w:r w:rsidRPr="00F97E21">
        <w:rPr>
          <w:rFonts w:ascii="Calibri" w:hAnsi="Calibri" w:cs="Calibri"/>
          <w:sz w:val="22"/>
          <w:szCs w:val="22"/>
          <w:lang w:val="en-IE"/>
        </w:rPr>
        <w:t>052-6177302</w:t>
      </w:r>
    </w:p>
    <w:p w14:paraId="3A836044" w14:textId="5A63885D" w:rsidR="005C6988" w:rsidRPr="00F97E21" w:rsidRDefault="00226161" w:rsidP="00115A45">
      <w:pPr>
        <w:shd w:val="clear" w:color="auto" w:fill="FFFFFF" w:themeFill="background1"/>
        <w:spacing w:line="360" w:lineRule="auto"/>
        <w:jc w:val="both"/>
        <w:rPr>
          <w:rFonts w:ascii="Calibri" w:hAnsi="Calibri" w:cs="Calibri"/>
          <w:b/>
          <w:bCs/>
          <w:sz w:val="22"/>
          <w:szCs w:val="22"/>
          <w:lang w:val="en-IE"/>
        </w:rPr>
      </w:pPr>
      <w:r w:rsidRPr="00F97E21">
        <w:rPr>
          <w:rFonts w:ascii="Calibri" w:hAnsi="Calibri" w:cs="Calibri"/>
          <w:sz w:val="22"/>
          <w:szCs w:val="22"/>
          <w:lang w:val="en-IE"/>
        </w:rPr>
        <w:t xml:space="preserve">The full contact details for DCP’s at county level can be found </w:t>
      </w:r>
      <w:hyperlink r:id="rId11" w:history="1">
        <w:r w:rsidRPr="00F97E21">
          <w:rPr>
            <w:rStyle w:val="Hyperlink"/>
            <w:rFonts w:cs="Calibri"/>
            <w:b/>
            <w:bCs/>
            <w:szCs w:val="22"/>
          </w:rPr>
          <w:t>here</w:t>
        </w:r>
      </w:hyperlink>
      <w:r w:rsidRPr="00F97E21">
        <w:rPr>
          <w:rFonts w:ascii="Calibri" w:hAnsi="Calibri" w:cs="Calibri"/>
          <w:b/>
          <w:bCs/>
          <w:sz w:val="22"/>
          <w:szCs w:val="22"/>
          <w:u w:val="single"/>
          <w:lang w:val="en-IE"/>
        </w:rPr>
        <w:t>.</w:t>
      </w:r>
    </w:p>
    <w:p w14:paraId="126CB34D" w14:textId="6F2B8C84" w:rsidR="00E00018" w:rsidRPr="00F97E21" w:rsidRDefault="00E00018" w:rsidP="00E00018">
      <w:pPr>
        <w:spacing w:after="0" w:line="360" w:lineRule="auto"/>
        <w:jc w:val="both"/>
        <w:rPr>
          <w:rFonts w:ascii="Calibri" w:hAnsi="Calibri" w:cs="Calibri"/>
          <w:b/>
          <w:bCs/>
          <w:sz w:val="22"/>
          <w:szCs w:val="22"/>
        </w:rPr>
      </w:pPr>
      <w:proofErr w:type="spellStart"/>
      <w:r w:rsidRPr="00F97E21">
        <w:rPr>
          <w:rFonts w:ascii="Calibri" w:hAnsi="Calibri" w:cs="Calibri"/>
          <w:b/>
          <w:bCs/>
          <w:sz w:val="22"/>
          <w:szCs w:val="22"/>
        </w:rPr>
        <w:t>Tusla</w:t>
      </w:r>
      <w:proofErr w:type="spellEnd"/>
      <w:r w:rsidRPr="00F97E21">
        <w:rPr>
          <w:rFonts w:ascii="Calibri" w:hAnsi="Calibri" w:cs="Calibri"/>
          <w:b/>
          <w:bCs/>
          <w:sz w:val="22"/>
          <w:szCs w:val="22"/>
        </w:rPr>
        <w:t xml:space="preserve"> update</w:t>
      </w:r>
    </w:p>
    <w:p w14:paraId="6F2758AD" w14:textId="77777777" w:rsidR="00E00018" w:rsidRPr="00F97E21" w:rsidRDefault="00E00018" w:rsidP="00E00018">
      <w:pPr>
        <w:spacing w:after="0" w:line="360" w:lineRule="auto"/>
        <w:jc w:val="both"/>
        <w:rPr>
          <w:rFonts w:ascii="Calibri" w:hAnsi="Calibri" w:cs="Calibri"/>
          <w:sz w:val="22"/>
          <w:szCs w:val="22"/>
          <w:lang w:val="en-IE"/>
        </w:rPr>
      </w:pPr>
      <w:r w:rsidRPr="00F97E21">
        <w:rPr>
          <w:rFonts w:ascii="Calibri" w:hAnsi="Calibri" w:cs="Calibri"/>
          <w:sz w:val="22"/>
          <w:szCs w:val="22"/>
          <w:lang w:val="en-IE"/>
        </w:rPr>
        <w:t xml:space="preserve">Tusla have updated Policy Guidance Documents for the Early Years Sector on their website. The documents can be access from </w:t>
      </w:r>
      <w:hyperlink r:id="rId12" w:history="1">
        <w:r w:rsidRPr="00F97E21">
          <w:rPr>
            <w:rStyle w:val="Hyperlink"/>
            <w:rFonts w:cs="Calibri"/>
            <w:szCs w:val="22"/>
            <w:lang w:val="en-IE"/>
          </w:rPr>
          <w:t xml:space="preserve">Early Years Provider Resources </w:t>
        </w:r>
      </w:hyperlink>
      <w:r w:rsidRPr="00F97E21">
        <w:rPr>
          <w:rFonts w:ascii="Calibri" w:hAnsi="Calibri" w:cs="Calibri"/>
          <w:sz w:val="22"/>
          <w:szCs w:val="22"/>
          <w:lang w:val="en-IE"/>
        </w:rPr>
        <w:t xml:space="preserve"> page or directly on the new </w:t>
      </w:r>
      <w:hyperlink r:id="rId13" w:history="1">
        <w:r w:rsidRPr="00F97E21">
          <w:rPr>
            <w:rStyle w:val="Hyperlink"/>
            <w:rFonts w:cs="Calibri"/>
            <w:szCs w:val="22"/>
            <w:lang w:val="en-IE"/>
          </w:rPr>
          <w:t>Policy Guidance Documents for the Early Years Sector</w:t>
        </w:r>
      </w:hyperlink>
      <w:r w:rsidRPr="00F97E21">
        <w:rPr>
          <w:rFonts w:ascii="Calibri" w:hAnsi="Calibri" w:cs="Calibri"/>
          <w:sz w:val="22"/>
          <w:szCs w:val="22"/>
          <w:lang w:val="en-IE"/>
        </w:rPr>
        <w:t xml:space="preserve"> page.  There is an updated and revised </w:t>
      </w:r>
      <w:hyperlink r:id="rId14" w:history="1">
        <w:r w:rsidRPr="00F97E21">
          <w:rPr>
            <w:rStyle w:val="Hyperlink"/>
            <w:rFonts w:cs="Calibri"/>
            <w:szCs w:val="22"/>
            <w:lang w:val="en-IE"/>
          </w:rPr>
          <w:t>A Practical Guide to Developing Policies, Procedures and Statements in Early Years Services</w:t>
        </w:r>
      </w:hyperlink>
    </w:p>
    <w:p w14:paraId="6B5C3FEF" w14:textId="77777777" w:rsidR="004C245A" w:rsidRDefault="004C245A" w:rsidP="005C6988">
      <w:pPr>
        <w:spacing w:after="0" w:line="360" w:lineRule="auto"/>
        <w:jc w:val="both"/>
        <w:rPr>
          <w:rFonts w:ascii="Calibri" w:hAnsi="Calibri" w:cs="Calibri"/>
          <w:sz w:val="22"/>
          <w:szCs w:val="22"/>
          <w:lang w:val="en-IE"/>
        </w:rPr>
      </w:pPr>
    </w:p>
    <w:p w14:paraId="23C3184A" w14:textId="5E75E197" w:rsidR="005C6988" w:rsidRPr="00F97E21" w:rsidRDefault="005C6988" w:rsidP="005C6988">
      <w:pPr>
        <w:spacing w:after="0" w:line="360" w:lineRule="auto"/>
        <w:jc w:val="both"/>
        <w:rPr>
          <w:rFonts w:ascii="Calibri" w:hAnsi="Calibri" w:cs="Calibri"/>
          <w:b/>
          <w:bCs/>
          <w:sz w:val="22"/>
          <w:szCs w:val="22"/>
        </w:rPr>
      </w:pPr>
      <w:r w:rsidRPr="00F97E21">
        <w:rPr>
          <w:rFonts w:ascii="Calibri" w:hAnsi="Calibri" w:cs="Calibri"/>
          <w:b/>
          <w:bCs/>
          <w:sz w:val="22"/>
          <w:szCs w:val="22"/>
        </w:rPr>
        <w:t>Training Courses</w:t>
      </w:r>
    </w:p>
    <w:p w14:paraId="301CA4FA" w14:textId="77777777" w:rsidR="005C5561" w:rsidRPr="005C5561" w:rsidRDefault="005C5561" w:rsidP="005C5561">
      <w:pPr>
        <w:spacing w:after="0" w:line="360" w:lineRule="auto"/>
        <w:jc w:val="both"/>
        <w:rPr>
          <w:rFonts w:ascii="Calibri" w:hAnsi="Calibri" w:cs="Calibri"/>
          <w:b/>
          <w:bCs/>
          <w:sz w:val="22"/>
          <w:szCs w:val="22"/>
          <w:lang w:val="en-GB"/>
        </w:rPr>
      </w:pPr>
      <w:r w:rsidRPr="005C5561">
        <w:rPr>
          <w:rFonts w:ascii="Calibri" w:hAnsi="Calibri" w:cs="Calibri"/>
          <w:b/>
          <w:bCs/>
          <w:sz w:val="22"/>
          <w:szCs w:val="22"/>
          <w:lang w:val="en-GB"/>
        </w:rPr>
        <w:t>Cork County Childcare Committee Training</w:t>
      </w:r>
    </w:p>
    <w:p w14:paraId="55F1CF14" w14:textId="77777777" w:rsidR="005C5561" w:rsidRPr="00DD6C64" w:rsidRDefault="005C5561" w:rsidP="005C5561">
      <w:pPr>
        <w:spacing w:after="0" w:line="360" w:lineRule="auto"/>
        <w:jc w:val="both"/>
        <w:rPr>
          <w:rFonts w:ascii="Calibri" w:hAnsi="Calibri" w:cs="Calibri"/>
          <w:b/>
          <w:bCs/>
          <w:sz w:val="22"/>
          <w:szCs w:val="22"/>
          <w:lang w:val="en-GB"/>
        </w:rPr>
      </w:pPr>
      <w:r w:rsidRPr="00DD6C64">
        <w:rPr>
          <w:rFonts w:ascii="Calibri" w:hAnsi="Calibri" w:cs="Calibri"/>
          <w:b/>
          <w:bCs/>
          <w:sz w:val="22"/>
          <w:szCs w:val="22"/>
          <w:lang w:val="en-GB"/>
        </w:rPr>
        <w:t>Always Children First: Child Safeguarding Awareness Training for Organisations (Foundation Level)</w:t>
      </w:r>
    </w:p>
    <w:p w14:paraId="056077A8" w14:textId="05D9EB4E" w:rsidR="005C6988" w:rsidRDefault="005C5561" w:rsidP="00A0310C">
      <w:pPr>
        <w:spacing w:after="0" w:line="360" w:lineRule="auto"/>
        <w:jc w:val="both"/>
        <w:rPr>
          <w:rFonts w:ascii="Calibri" w:hAnsi="Calibri" w:cs="Calibri"/>
          <w:sz w:val="22"/>
          <w:szCs w:val="22"/>
          <w:lang w:val="en-IE"/>
        </w:rPr>
      </w:pPr>
      <w:r>
        <w:rPr>
          <w:rFonts w:ascii="Calibri" w:hAnsi="Calibri" w:cs="Calibri"/>
          <w:sz w:val="22"/>
          <w:szCs w:val="22"/>
          <w:lang w:val="en-IE"/>
        </w:rPr>
        <w:t>Charleville Park Hotel, Charleville 09:30-16:30, Saturday 14 February</w:t>
      </w:r>
    </w:p>
    <w:p w14:paraId="19878C98" w14:textId="04CB633B" w:rsidR="00AF71F2" w:rsidRDefault="00AF71F2" w:rsidP="00A0310C">
      <w:pPr>
        <w:spacing w:after="0" w:line="360" w:lineRule="auto"/>
        <w:jc w:val="both"/>
        <w:rPr>
          <w:rFonts w:ascii="Calibri" w:hAnsi="Calibri" w:cs="Calibri"/>
          <w:sz w:val="22"/>
          <w:szCs w:val="22"/>
          <w:lang w:val="en-IE"/>
        </w:rPr>
      </w:pPr>
      <w:r>
        <w:rPr>
          <w:rFonts w:ascii="Calibri" w:hAnsi="Calibri" w:cs="Calibri"/>
          <w:sz w:val="22"/>
          <w:szCs w:val="22"/>
          <w:lang w:val="en-IE"/>
        </w:rPr>
        <w:t xml:space="preserve">Vienna Woods Hotel, </w:t>
      </w:r>
      <w:proofErr w:type="spellStart"/>
      <w:r>
        <w:rPr>
          <w:rFonts w:ascii="Calibri" w:hAnsi="Calibri" w:cs="Calibri"/>
          <w:sz w:val="22"/>
          <w:szCs w:val="22"/>
          <w:lang w:val="en-IE"/>
        </w:rPr>
        <w:t>Glanmire</w:t>
      </w:r>
      <w:proofErr w:type="spellEnd"/>
      <w:r>
        <w:rPr>
          <w:rFonts w:ascii="Calibri" w:hAnsi="Calibri" w:cs="Calibri"/>
          <w:sz w:val="22"/>
          <w:szCs w:val="22"/>
          <w:lang w:val="en-IE"/>
        </w:rPr>
        <w:t xml:space="preserve">, 09:00 – 16:00, Saturday 28 February </w:t>
      </w:r>
    </w:p>
    <w:p w14:paraId="5A35B765" w14:textId="21EA401D" w:rsidR="00C530B3" w:rsidRDefault="00C530B3" w:rsidP="00A0310C">
      <w:pPr>
        <w:spacing w:after="0" w:line="360" w:lineRule="auto"/>
        <w:jc w:val="both"/>
        <w:rPr>
          <w:rFonts w:ascii="Calibri" w:hAnsi="Calibri" w:cs="Calibri"/>
          <w:sz w:val="22"/>
          <w:szCs w:val="22"/>
          <w:lang w:val="en-IE"/>
        </w:rPr>
      </w:pPr>
      <w:r>
        <w:rPr>
          <w:rFonts w:ascii="Calibri" w:hAnsi="Calibri" w:cs="Calibri"/>
          <w:sz w:val="22"/>
          <w:szCs w:val="22"/>
          <w:lang w:val="en-IE"/>
        </w:rPr>
        <w:t>Maritime Hotel, Bantry, 14:00 - 17:00, Wednesday 04 &amp; 11 March</w:t>
      </w:r>
    </w:p>
    <w:p w14:paraId="070B4809" w14:textId="65766CCE" w:rsidR="005C5561" w:rsidRDefault="005C5561" w:rsidP="00A0310C">
      <w:pPr>
        <w:spacing w:after="0" w:line="360" w:lineRule="auto"/>
        <w:jc w:val="both"/>
        <w:rPr>
          <w:rFonts w:ascii="Calibri" w:hAnsi="Calibri" w:cs="Calibri"/>
          <w:sz w:val="22"/>
          <w:szCs w:val="22"/>
          <w:lang w:val="en-IE"/>
        </w:rPr>
      </w:pPr>
      <w:proofErr w:type="spellStart"/>
      <w:r>
        <w:rPr>
          <w:rFonts w:ascii="Calibri" w:hAnsi="Calibri" w:cs="Calibri"/>
          <w:sz w:val="22"/>
          <w:szCs w:val="22"/>
          <w:lang w:val="en-IE"/>
        </w:rPr>
        <w:lastRenderedPageBreak/>
        <w:t>Carrigaline</w:t>
      </w:r>
      <w:proofErr w:type="spellEnd"/>
      <w:r>
        <w:rPr>
          <w:rFonts w:ascii="Calibri" w:hAnsi="Calibri" w:cs="Calibri"/>
          <w:sz w:val="22"/>
          <w:szCs w:val="22"/>
          <w:lang w:val="en-IE"/>
        </w:rPr>
        <w:t xml:space="preserve"> Court Hotel, </w:t>
      </w:r>
      <w:proofErr w:type="spellStart"/>
      <w:r>
        <w:rPr>
          <w:rFonts w:ascii="Calibri" w:hAnsi="Calibri" w:cs="Calibri"/>
          <w:sz w:val="22"/>
          <w:szCs w:val="22"/>
          <w:lang w:val="en-IE"/>
        </w:rPr>
        <w:t>Carrigaline</w:t>
      </w:r>
      <w:proofErr w:type="spellEnd"/>
      <w:r>
        <w:rPr>
          <w:rFonts w:ascii="Calibri" w:hAnsi="Calibri" w:cs="Calibri"/>
          <w:sz w:val="22"/>
          <w:szCs w:val="22"/>
          <w:lang w:val="en-IE"/>
        </w:rPr>
        <w:t>, 09:00 – 16:00, Saturday 07 March</w:t>
      </w:r>
    </w:p>
    <w:p w14:paraId="25A484C7" w14:textId="27FB672C" w:rsidR="005C5561" w:rsidRDefault="005C5561" w:rsidP="00A0310C">
      <w:pPr>
        <w:spacing w:after="0" w:line="360" w:lineRule="auto"/>
        <w:jc w:val="both"/>
        <w:rPr>
          <w:rFonts w:ascii="Calibri" w:hAnsi="Calibri" w:cs="Calibri"/>
          <w:sz w:val="22"/>
          <w:szCs w:val="22"/>
          <w:lang w:val="en-IE"/>
        </w:rPr>
      </w:pPr>
      <w:r>
        <w:rPr>
          <w:rFonts w:ascii="Calibri" w:hAnsi="Calibri" w:cs="Calibri"/>
          <w:sz w:val="22"/>
          <w:szCs w:val="22"/>
          <w:lang w:val="en-IE"/>
        </w:rPr>
        <w:t>Blarney Woollen Mills Hotel, Blarney 09:30 – 16:30, Saturday 21 March</w:t>
      </w:r>
    </w:p>
    <w:p w14:paraId="4B60B32F" w14:textId="02C13C4F" w:rsidR="00C530B3" w:rsidRDefault="00C530B3" w:rsidP="00A0310C">
      <w:pPr>
        <w:spacing w:after="0" w:line="360" w:lineRule="auto"/>
        <w:jc w:val="both"/>
        <w:rPr>
          <w:rFonts w:ascii="Calibri" w:hAnsi="Calibri" w:cs="Calibri"/>
          <w:sz w:val="22"/>
          <w:szCs w:val="22"/>
          <w:lang w:val="en-IE"/>
        </w:rPr>
      </w:pPr>
      <w:r>
        <w:rPr>
          <w:rFonts w:ascii="Calibri" w:hAnsi="Calibri" w:cs="Calibri"/>
          <w:sz w:val="22"/>
          <w:szCs w:val="22"/>
          <w:lang w:val="en-IE"/>
        </w:rPr>
        <w:t>Clonakilty Park Hotel, Clonakilty, 09:30 – 16:30, Saturday 18 April</w:t>
      </w:r>
    </w:p>
    <w:p w14:paraId="7E257932" w14:textId="77777777" w:rsidR="005C5561" w:rsidRPr="005C5561" w:rsidRDefault="005C5561" w:rsidP="005C5561">
      <w:pPr>
        <w:spacing w:after="0" w:line="360" w:lineRule="auto"/>
        <w:jc w:val="both"/>
        <w:rPr>
          <w:rFonts w:ascii="Calibri" w:hAnsi="Calibri" w:cs="Calibri"/>
          <w:sz w:val="22"/>
          <w:szCs w:val="22"/>
          <w:lang w:val="en-GB"/>
        </w:rPr>
      </w:pPr>
      <w:r w:rsidRPr="005C5561">
        <w:rPr>
          <w:rFonts w:ascii="Calibri" w:hAnsi="Calibri" w:cs="Calibri"/>
          <w:sz w:val="22"/>
          <w:szCs w:val="22"/>
          <w:lang w:val="en-GB"/>
        </w:rPr>
        <w:t xml:space="preserve">Each participant must complete both the universal 'Children First E-learning Programme' and the 'Mandated Persons' E-learning Programme (available on the </w:t>
      </w:r>
      <w:proofErr w:type="spellStart"/>
      <w:r w:rsidRPr="005C5561">
        <w:rPr>
          <w:rFonts w:ascii="Calibri" w:hAnsi="Calibri" w:cs="Calibri"/>
          <w:sz w:val="22"/>
          <w:szCs w:val="22"/>
          <w:lang w:val="en-GB"/>
        </w:rPr>
        <w:t>Tusla</w:t>
      </w:r>
      <w:proofErr w:type="spellEnd"/>
      <w:r w:rsidRPr="005C5561">
        <w:rPr>
          <w:rFonts w:ascii="Calibri" w:hAnsi="Calibri" w:cs="Calibri"/>
          <w:sz w:val="22"/>
          <w:szCs w:val="22"/>
          <w:lang w:val="en-GB"/>
        </w:rPr>
        <w:t xml:space="preserve"> website and links below) prior to attending the course.</w:t>
      </w:r>
    </w:p>
    <w:p w14:paraId="7EA78139" w14:textId="779BD4B4" w:rsidR="005C5561" w:rsidRPr="005C5561" w:rsidRDefault="005C5561" w:rsidP="005C5561">
      <w:pPr>
        <w:spacing w:after="0" w:line="360" w:lineRule="auto"/>
        <w:jc w:val="both"/>
        <w:rPr>
          <w:rFonts w:ascii="Calibri" w:hAnsi="Calibri" w:cs="Calibri"/>
          <w:sz w:val="22"/>
          <w:szCs w:val="22"/>
          <w:lang w:val="en-GB"/>
        </w:rPr>
      </w:pPr>
      <w:r w:rsidRPr="005C5561">
        <w:rPr>
          <w:rFonts w:ascii="Calibri" w:hAnsi="Calibri" w:cs="Calibri"/>
          <w:noProof/>
          <w:sz w:val="22"/>
          <w:szCs w:val="22"/>
          <w:lang w:val="en-GB"/>
        </w:rPr>
        <w:drawing>
          <wp:inline distT="0" distB="0" distL="0" distR="0" wp14:anchorId="11C21844" wp14:editId="05AAD879">
            <wp:extent cx="152400" cy="152400"/>
            <wp:effectExtent l="0" t="0" r="0" b="0"/>
            <wp:docPr id="128630073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C5561">
        <w:rPr>
          <w:rFonts w:ascii="Calibri" w:hAnsi="Calibri" w:cs="Calibri"/>
          <w:sz w:val="22"/>
          <w:szCs w:val="22"/>
          <w:lang w:val="en-GB"/>
        </w:rPr>
        <w:t xml:space="preserve">Universal E-Learning: </w:t>
      </w:r>
      <w:hyperlink r:id="rId16" w:history="1">
        <w:r w:rsidR="008F688E" w:rsidRPr="008F688E">
          <w:rPr>
            <w:rStyle w:val="Hyperlink"/>
            <w:rFonts w:cs="Calibri"/>
            <w:szCs w:val="22"/>
          </w:rPr>
          <w:t xml:space="preserve">Children First E-Learning </w:t>
        </w:r>
        <w:proofErr w:type="spellStart"/>
        <w:r w:rsidR="008F688E" w:rsidRPr="008F688E">
          <w:rPr>
            <w:rStyle w:val="Hyperlink"/>
            <w:rFonts w:cs="Calibri"/>
            <w:szCs w:val="22"/>
          </w:rPr>
          <w:t>ProgrammeTusla</w:t>
        </w:r>
        <w:proofErr w:type="spellEnd"/>
        <w:r w:rsidR="008F688E" w:rsidRPr="008F688E">
          <w:rPr>
            <w:rStyle w:val="Hyperlink"/>
            <w:rFonts w:cs="Calibri"/>
            <w:szCs w:val="22"/>
          </w:rPr>
          <w:t xml:space="preserve"> - Child and Family Agency</w:t>
        </w:r>
      </w:hyperlink>
    </w:p>
    <w:p w14:paraId="7B1576E4" w14:textId="39767D87" w:rsidR="005C5561" w:rsidRDefault="00000000" w:rsidP="005C5561">
      <w:pPr>
        <w:spacing w:after="0" w:line="360" w:lineRule="auto"/>
        <w:jc w:val="both"/>
        <w:rPr>
          <w:rFonts w:ascii="Calibri" w:hAnsi="Calibri" w:cs="Calibri"/>
          <w:sz w:val="22"/>
          <w:szCs w:val="22"/>
          <w:lang w:val="en-GB"/>
        </w:rPr>
      </w:pPr>
      <w:r>
        <w:pict w14:anchorId="24B6F8CA">
          <v:shape id="Picture 3" o:spid="_x0000_i1026" type="#_x0000_t75" alt="▪" style="width:12pt;height:12pt;visibility:visible;mso-wrap-style:square">
            <v:imagedata r:id="rId17" o:title="▪"/>
          </v:shape>
        </w:pict>
      </w:r>
      <w:r w:rsidR="005C5561" w:rsidRPr="005C5561">
        <w:rPr>
          <w:rFonts w:ascii="Calibri" w:hAnsi="Calibri" w:cs="Calibri"/>
          <w:sz w:val="22"/>
          <w:szCs w:val="22"/>
          <w:lang w:val="en-GB"/>
        </w:rPr>
        <w:t xml:space="preserve">Mandated Persons E-Learning: </w:t>
      </w:r>
      <w:hyperlink r:id="rId18" w:history="1">
        <w:r w:rsidR="00A77820" w:rsidRPr="00A77820">
          <w:rPr>
            <w:rStyle w:val="Hyperlink"/>
            <w:rFonts w:cs="Calibri"/>
            <w:szCs w:val="22"/>
          </w:rPr>
          <w:t>Children First: Mandated Person Role and Responsibilities | Rise 360</w:t>
        </w:r>
      </w:hyperlink>
    </w:p>
    <w:p w14:paraId="378993CD" w14:textId="77777777" w:rsidR="00DD6C64" w:rsidRDefault="00DD6C64" w:rsidP="005C5561">
      <w:pPr>
        <w:spacing w:after="0" w:line="360" w:lineRule="auto"/>
        <w:jc w:val="both"/>
        <w:rPr>
          <w:rFonts w:ascii="Calibri" w:hAnsi="Calibri" w:cs="Calibri"/>
          <w:i/>
          <w:iCs/>
          <w:sz w:val="22"/>
          <w:szCs w:val="22"/>
          <w:lang w:val="en-GB"/>
        </w:rPr>
      </w:pPr>
    </w:p>
    <w:p w14:paraId="2C16A9B3" w14:textId="20214610" w:rsidR="00C530B3" w:rsidRPr="00DD6C64" w:rsidRDefault="00DD6C64" w:rsidP="005C5561">
      <w:pPr>
        <w:spacing w:after="0" w:line="360" w:lineRule="auto"/>
        <w:jc w:val="both"/>
        <w:rPr>
          <w:rFonts w:ascii="Calibri" w:hAnsi="Calibri" w:cs="Calibri"/>
          <w:b/>
          <w:bCs/>
          <w:sz w:val="22"/>
          <w:szCs w:val="22"/>
          <w:lang w:val="en-GB"/>
        </w:rPr>
      </w:pPr>
      <w:r w:rsidRPr="00DD6C64">
        <w:rPr>
          <w:rFonts w:ascii="Calibri" w:hAnsi="Calibri" w:cs="Calibri"/>
          <w:b/>
          <w:bCs/>
          <w:sz w:val="22"/>
          <w:szCs w:val="22"/>
          <w:lang w:val="en-GB"/>
        </w:rPr>
        <w:t>Designated Liaison Person and Deputy Designation Liaison Person Training</w:t>
      </w:r>
    </w:p>
    <w:p w14:paraId="6387CE30" w14:textId="79B2D77E" w:rsidR="00DD6C64" w:rsidRDefault="00DD6C64" w:rsidP="005C5561">
      <w:pPr>
        <w:spacing w:after="0" w:line="360" w:lineRule="auto"/>
        <w:jc w:val="both"/>
        <w:rPr>
          <w:rFonts w:ascii="Calibri" w:hAnsi="Calibri" w:cs="Calibri"/>
          <w:sz w:val="22"/>
          <w:szCs w:val="22"/>
          <w:lang w:val="en-GB"/>
        </w:rPr>
      </w:pPr>
      <w:r>
        <w:rPr>
          <w:rFonts w:ascii="Calibri" w:hAnsi="Calibri" w:cs="Calibri"/>
          <w:sz w:val="22"/>
          <w:szCs w:val="22"/>
          <w:lang w:val="en-GB"/>
        </w:rPr>
        <w:t>Dunmanway County Childcare Committee Office, Dunmanway, (P47 E271), 09:30 – 13:00, Saturday 14 March</w:t>
      </w:r>
    </w:p>
    <w:p w14:paraId="2EF14467" w14:textId="02D6CED2" w:rsidR="00DD6C64" w:rsidRPr="00DD6C64" w:rsidRDefault="00DD6C64" w:rsidP="005C5561">
      <w:pPr>
        <w:spacing w:after="0" w:line="360" w:lineRule="auto"/>
        <w:jc w:val="both"/>
        <w:rPr>
          <w:rFonts w:ascii="Calibri" w:hAnsi="Calibri" w:cs="Calibri"/>
          <w:sz w:val="22"/>
          <w:szCs w:val="22"/>
          <w:lang w:val="en-GB"/>
        </w:rPr>
      </w:pPr>
      <w:proofErr w:type="spellStart"/>
      <w:r>
        <w:rPr>
          <w:rFonts w:ascii="Calibri" w:hAnsi="Calibri" w:cs="Calibri"/>
          <w:sz w:val="22"/>
          <w:szCs w:val="22"/>
          <w:lang w:val="en-GB"/>
        </w:rPr>
        <w:t>Springfort</w:t>
      </w:r>
      <w:proofErr w:type="spellEnd"/>
      <w:r>
        <w:rPr>
          <w:rFonts w:ascii="Calibri" w:hAnsi="Calibri" w:cs="Calibri"/>
          <w:sz w:val="22"/>
          <w:szCs w:val="22"/>
          <w:lang w:val="en-GB"/>
        </w:rPr>
        <w:t xml:space="preserve"> Hall Hotel, Mallow, (P51 YP96), 09:30 – 13:00, Saturday 25 April</w:t>
      </w:r>
    </w:p>
    <w:p w14:paraId="2C1518F5" w14:textId="77777777" w:rsidR="00C530B3" w:rsidRPr="00C530B3" w:rsidRDefault="00C530B3" w:rsidP="00C530B3">
      <w:pPr>
        <w:spacing w:after="0" w:line="360" w:lineRule="auto"/>
        <w:jc w:val="both"/>
        <w:rPr>
          <w:rFonts w:ascii="Calibri" w:hAnsi="Calibri" w:cs="Calibri"/>
          <w:sz w:val="22"/>
          <w:szCs w:val="22"/>
          <w:lang w:val="en-GB"/>
        </w:rPr>
      </w:pPr>
      <w:r w:rsidRPr="00C530B3">
        <w:rPr>
          <w:rFonts w:ascii="Calibri" w:hAnsi="Calibri" w:cs="Calibri"/>
          <w:sz w:val="22"/>
          <w:szCs w:val="22"/>
          <w:lang w:val="en-GB"/>
        </w:rPr>
        <w:t>Participants must have attended Always Children First: Foundation Training and must complete the Always Children First DLP eLearning module, which forms Part A of this training, prior to attending the Always Children First DLP Training in-person workshop.</w:t>
      </w:r>
    </w:p>
    <w:p w14:paraId="406B4360" w14:textId="77777777" w:rsidR="00C530B3" w:rsidRPr="00DD6C64" w:rsidRDefault="00C530B3" w:rsidP="00C530B3">
      <w:pPr>
        <w:spacing w:after="0" w:line="360" w:lineRule="auto"/>
        <w:jc w:val="both"/>
        <w:rPr>
          <w:rFonts w:ascii="Calibri" w:hAnsi="Calibri" w:cs="Calibri"/>
          <w:sz w:val="22"/>
          <w:szCs w:val="22"/>
          <w:lang w:val="en-GB"/>
        </w:rPr>
      </w:pPr>
      <w:r w:rsidRPr="00C530B3">
        <w:rPr>
          <w:rFonts w:ascii="Calibri" w:hAnsi="Calibri" w:cs="Calibri"/>
          <w:sz w:val="22"/>
          <w:szCs w:val="22"/>
          <w:lang w:val="en-GB"/>
        </w:rPr>
        <w:t>The training is available by following this link: </w:t>
      </w:r>
      <w:hyperlink r:id="rId19" w:tooltip="https://www.tusla.ie/children-first/organisations/appointing-a-designated-liaison-person/" w:history="1">
        <w:r w:rsidRPr="00C530B3">
          <w:rPr>
            <w:rStyle w:val="Hyperlink"/>
            <w:rFonts w:cs="Calibri"/>
            <w:szCs w:val="22"/>
            <w:lang w:val="en-GB"/>
          </w:rPr>
          <w:t>https://www.tusla.ie/children-first/organisations/appointing-a-designated-liaison-person/</w:t>
        </w:r>
      </w:hyperlink>
      <w:r w:rsidRPr="00C530B3">
        <w:rPr>
          <w:rFonts w:ascii="Calibri" w:hAnsi="Calibri" w:cs="Calibri"/>
          <w:sz w:val="22"/>
          <w:szCs w:val="22"/>
          <w:lang w:val="en-GB"/>
        </w:rPr>
        <w:t> </w:t>
      </w:r>
      <w:r w:rsidRPr="00DD6C64">
        <w:rPr>
          <w:rFonts w:ascii="Calibri" w:hAnsi="Calibri" w:cs="Calibri"/>
          <w:sz w:val="22"/>
          <w:szCs w:val="22"/>
          <w:lang w:val="en-GB"/>
        </w:rPr>
        <w:t>The DLP eLearning module should be completed within two weeks of the in-person workshop.</w:t>
      </w:r>
    </w:p>
    <w:p w14:paraId="2A075822" w14:textId="2C67AB3E" w:rsidR="005C5561" w:rsidRDefault="00C530B3" w:rsidP="00A0310C">
      <w:pPr>
        <w:spacing w:after="0" w:line="360" w:lineRule="auto"/>
        <w:jc w:val="both"/>
        <w:rPr>
          <w:rFonts w:ascii="Calibri" w:hAnsi="Calibri" w:cs="Calibri"/>
          <w:sz w:val="22"/>
          <w:szCs w:val="22"/>
          <w:lang w:val="en-IE"/>
        </w:rPr>
      </w:pPr>
      <w:r w:rsidRPr="00C530B3">
        <w:rPr>
          <w:rFonts w:ascii="Calibri" w:hAnsi="Calibri" w:cs="Calibri"/>
          <w:b/>
          <w:bCs/>
          <w:sz w:val="22"/>
          <w:szCs w:val="22"/>
          <w:lang w:val="en-GB"/>
        </w:rPr>
        <w:t> </w:t>
      </w:r>
      <w:r w:rsidR="000C7E11" w:rsidRPr="000C7E11">
        <w:rPr>
          <w:rFonts w:ascii="Calibri" w:hAnsi="Calibri" w:cs="Calibri"/>
          <w:sz w:val="22"/>
          <w:szCs w:val="22"/>
        </w:rPr>
        <w:t>For further information and to book a place please contact the office on 022-23880 or email cptraining@corkchildcare.ie</w:t>
      </w:r>
    </w:p>
    <w:p w14:paraId="1EAF4437" w14:textId="77777777" w:rsidR="00F96E6F" w:rsidRDefault="00F96E6F" w:rsidP="00E00018">
      <w:pPr>
        <w:spacing w:after="0" w:line="360" w:lineRule="auto"/>
        <w:jc w:val="both"/>
        <w:rPr>
          <w:rFonts w:ascii="Calibri" w:hAnsi="Calibri" w:cs="Calibri"/>
          <w:b/>
          <w:bCs/>
          <w:sz w:val="22"/>
          <w:szCs w:val="22"/>
          <w:lang w:val="en-IE"/>
        </w:rPr>
      </w:pPr>
    </w:p>
    <w:p w14:paraId="71EAB10C" w14:textId="263D749C" w:rsidR="00E00018" w:rsidRPr="00F97E21" w:rsidRDefault="00E00018" w:rsidP="00E00018">
      <w:pPr>
        <w:spacing w:after="0" w:line="360" w:lineRule="auto"/>
        <w:jc w:val="both"/>
        <w:rPr>
          <w:rFonts w:ascii="Calibri" w:hAnsi="Calibri" w:cs="Calibri"/>
          <w:sz w:val="22"/>
          <w:szCs w:val="22"/>
          <w:lang w:val="en-IE"/>
        </w:rPr>
      </w:pPr>
      <w:r w:rsidRPr="00F97E21">
        <w:rPr>
          <w:rFonts w:ascii="Calibri" w:hAnsi="Calibri" w:cs="Calibri"/>
          <w:b/>
          <w:bCs/>
          <w:sz w:val="22"/>
          <w:szCs w:val="22"/>
          <w:lang w:val="en-IE"/>
        </w:rPr>
        <w:t>Database update - Cork County Childcare Committee</w:t>
      </w:r>
    </w:p>
    <w:p w14:paraId="539712F8" w14:textId="77777777" w:rsidR="00E00018" w:rsidRPr="00F97E21" w:rsidRDefault="00E00018" w:rsidP="00E00018">
      <w:pPr>
        <w:spacing w:after="0" w:line="360" w:lineRule="auto"/>
        <w:jc w:val="both"/>
        <w:rPr>
          <w:rFonts w:ascii="Calibri" w:hAnsi="Calibri" w:cs="Calibri"/>
          <w:b/>
          <w:bCs/>
          <w:sz w:val="22"/>
          <w:szCs w:val="22"/>
          <w:lang w:val="en-IE"/>
        </w:rPr>
      </w:pPr>
      <w:r w:rsidRPr="00F97E21">
        <w:rPr>
          <w:rFonts w:ascii="Calibri" w:hAnsi="Calibri" w:cs="Calibri"/>
          <w:sz w:val="22"/>
          <w:szCs w:val="22"/>
        </w:rPr>
        <w:t>We are currently updating our service database. We will continue to contact services by phone to ensure we have the correct details for your service. You have received an email regarding the information being sought.</w:t>
      </w:r>
      <w:r w:rsidRPr="00F97E21">
        <w:rPr>
          <w:rFonts w:ascii="Calibri" w:hAnsi="Calibri" w:cs="Calibri"/>
          <w:b/>
          <w:bCs/>
          <w:sz w:val="22"/>
          <w:szCs w:val="22"/>
          <w:lang w:val="en-IE"/>
        </w:rPr>
        <w:t xml:space="preserve"> </w:t>
      </w:r>
    </w:p>
    <w:p w14:paraId="65BF8670" w14:textId="77777777" w:rsidR="00E00018" w:rsidRPr="00F97E21" w:rsidRDefault="00E00018" w:rsidP="00E00018">
      <w:pPr>
        <w:spacing w:after="0" w:line="360" w:lineRule="auto"/>
        <w:jc w:val="both"/>
        <w:rPr>
          <w:rFonts w:ascii="Calibri" w:hAnsi="Calibri" w:cs="Calibri"/>
          <w:b/>
          <w:bCs/>
          <w:sz w:val="22"/>
          <w:szCs w:val="22"/>
          <w:lang w:val="en-IE"/>
        </w:rPr>
      </w:pPr>
    </w:p>
    <w:p w14:paraId="7F95686D" w14:textId="77777777" w:rsidR="00E00018" w:rsidRPr="00F97E21" w:rsidRDefault="00E00018" w:rsidP="00E00018">
      <w:pPr>
        <w:spacing w:after="0" w:line="360" w:lineRule="auto"/>
        <w:jc w:val="both"/>
        <w:rPr>
          <w:rFonts w:ascii="Calibri" w:hAnsi="Calibri" w:cs="Calibri"/>
          <w:b/>
          <w:bCs/>
          <w:sz w:val="22"/>
          <w:szCs w:val="22"/>
          <w:lang w:val="en-IE"/>
        </w:rPr>
      </w:pPr>
      <w:r w:rsidRPr="00F97E21">
        <w:rPr>
          <w:rFonts w:ascii="Calibri" w:hAnsi="Calibri" w:cs="Calibri"/>
          <w:noProof/>
          <w:sz w:val="22"/>
          <w:szCs w:val="22"/>
          <w:lang w:val="en-IE"/>
        </w:rPr>
        <w:drawing>
          <wp:anchor distT="0" distB="0" distL="114300" distR="114300" simplePos="0" relativeHeight="251659264" behindDoc="0" locked="0" layoutInCell="1" allowOverlap="1" wp14:anchorId="4274DE12" wp14:editId="18782EDC">
            <wp:simplePos x="0" y="0"/>
            <wp:positionH relativeFrom="column">
              <wp:posOffset>101600</wp:posOffset>
            </wp:positionH>
            <wp:positionV relativeFrom="paragraph">
              <wp:posOffset>259080</wp:posOffset>
            </wp:positionV>
            <wp:extent cx="955040" cy="895350"/>
            <wp:effectExtent l="0" t="0" r="0" b="0"/>
            <wp:wrapSquare wrapText="bothSides"/>
            <wp:docPr id="941440097" name="Picture 941440097"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1440097"/>
                    <pic:cNvPicPr/>
                  </pic:nvPicPr>
                  <pic:blipFill>
                    <a:blip r:embed="rId20">
                      <a:extLst>
                        <a:ext uri="{28A0092B-C50C-407E-A947-70E740481C1C}">
                          <a14:useLocalDpi xmlns:a14="http://schemas.microsoft.com/office/drawing/2010/main" val="0"/>
                        </a:ext>
                      </a:extLst>
                    </a:blip>
                    <a:stretch>
                      <a:fillRect/>
                    </a:stretch>
                  </pic:blipFill>
                  <pic:spPr>
                    <a:xfrm>
                      <a:off x="0" y="0"/>
                      <a:ext cx="955040" cy="895350"/>
                    </a:xfrm>
                    <a:prstGeom prst="rect">
                      <a:avLst/>
                    </a:prstGeom>
                  </pic:spPr>
                </pic:pic>
              </a:graphicData>
            </a:graphic>
            <wp14:sizeRelH relativeFrom="margin">
              <wp14:pctWidth>0</wp14:pctWidth>
            </wp14:sizeRelH>
            <wp14:sizeRelV relativeFrom="margin">
              <wp14:pctHeight>0</wp14:pctHeight>
            </wp14:sizeRelV>
          </wp:anchor>
        </w:drawing>
      </w:r>
      <w:r w:rsidRPr="00F97E21">
        <w:rPr>
          <w:rFonts w:ascii="Calibri" w:hAnsi="Calibri" w:cs="Calibri"/>
          <w:b/>
          <w:bCs/>
          <w:sz w:val="22"/>
          <w:szCs w:val="22"/>
          <w:lang w:val="en-IE"/>
        </w:rPr>
        <w:t>Cork County Childcare Committee Facebook Page</w:t>
      </w:r>
    </w:p>
    <w:p w14:paraId="21D41376" w14:textId="77777777" w:rsidR="00E00018" w:rsidRPr="00F97E21" w:rsidRDefault="00E00018" w:rsidP="00E00018">
      <w:pPr>
        <w:shd w:val="clear" w:color="auto" w:fill="FFFFFF" w:themeFill="background1"/>
        <w:spacing w:after="0" w:line="360" w:lineRule="auto"/>
        <w:jc w:val="both"/>
        <w:rPr>
          <w:rFonts w:ascii="Calibri" w:hAnsi="Calibri" w:cs="Calibri"/>
          <w:sz w:val="22"/>
          <w:szCs w:val="22"/>
          <w:lang w:val="en-IE"/>
        </w:rPr>
      </w:pPr>
      <w:r w:rsidRPr="00F97E21">
        <w:rPr>
          <w:rFonts w:ascii="Calibri" w:hAnsi="Calibri" w:cs="Calibri"/>
          <w:sz w:val="22"/>
          <w:szCs w:val="22"/>
          <w:lang w:val="en-IE"/>
        </w:rPr>
        <w:t xml:space="preserve">We invite you to visit our website </w:t>
      </w:r>
      <w:hyperlink r:id="rId21">
        <w:r w:rsidRPr="00F97E21">
          <w:rPr>
            <w:rStyle w:val="Hyperlink"/>
            <w:rFonts w:cs="Calibri"/>
            <w:szCs w:val="22"/>
            <w:lang w:val="en-IE"/>
          </w:rPr>
          <w:t>here</w:t>
        </w:r>
      </w:hyperlink>
      <w:r w:rsidRPr="00F97E21">
        <w:rPr>
          <w:rFonts w:ascii="Calibri" w:hAnsi="Calibri" w:cs="Calibri"/>
          <w:color w:val="0070C0"/>
          <w:sz w:val="22"/>
          <w:szCs w:val="22"/>
          <w:lang w:val="en-IE"/>
        </w:rPr>
        <w:t xml:space="preserve"> </w:t>
      </w:r>
      <w:r w:rsidRPr="00F97E21">
        <w:rPr>
          <w:rFonts w:ascii="Calibri" w:hAnsi="Calibri" w:cs="Calibri"/>
          <w:sz w:val="22"/>
          <w:szCs w:val="22"/>
          <w:lang w:val="en-IE"/>
        </w:rPr>
        <w:t>and like and follow our Facebook page Cork County Childcare Committee Ltd for updates and relevant content</w:t>
      </w:r>
      <w:r w:rsidRPr="00F97E21">
        <w:rPr>
          <w:rFonts w:ascii="Calibri" w:hAnsi="Calibri" w:cs="Calibri"/>
          <w:color w:val="0070C0"/>
          <w:sz w:val="22"/>
          <w:szCs w:val="22"/>
          <w:lang w:val="en-IE"/>
        </w:rPr>
        <w:t xml:space="preserve"> </w:t>
      </w:r>
      <w:hyperlink r:id="rId22">
        <w:r w:rsidRPr="00F97E21">
          <w:rPr>
            <w:rStyle w:val="Hyperlink"/>
            <w:rFonts w:eastAsia="Calibri" w:cs="Calibri"/>
            <w:szCs w:val="22"/>
            <w:lang w:val="en-IE"/>
          </w:rPr>
          <w:t>here</w:t>
        </w:r>
      </w:hyperlink>
      <w:r w:rsidRPr="00F97E21">
        <w:rPr>
          <w:rFonts w:ascii="Calibri" w:hAnsi="Calibri" w:cs="Calibri"/>
          <w:color w:val="0070C0"/>
          <w:sz w:val="22"/>
          <w:szCs w:val="22"/>
        </w:rPr>
        <w:t>,</w:t>
      </w:r>
      <w:r w:rsidRPr="00F97E21">
        <w:rPr>
          <w:rFonts w:ascii="Calibri" w:hAnsi="Calibri" w:cs="Calibri"/>
          <w:color w:val="215E99" w:themeColor="text2" w:themeTint="BF"/>
          <w:sz w:val="22"/>
          <w:szCs w:val="22"/>
          <w:lang w:val="en-IE"/>
        </w:rPr>
        <w:t xml:space="preserve"> </w:t>
      </w:r>
      <w:r w:rsidRPr="00F97E21">
        <w:rPr>
          <w:rFonts w:ascii="Calibri" w:hAnsi="Calibri" w:cs="Calibri"/>
          <w:sz w:val="22"/>
          <w:szCs w:val="22"/>
          <w:lang w:val="en-IE"/>
        </w:rPr>
        <w:t xml:space="preserve">or scan the QR code. </w:t>
      </w:r>
    </w:p>
    <w:p w14:paraId="5FFB6511" w14:textId="77777777" w:rsidR="00E00018" w:rsidRPr="00F97E21" w:rsidRDefault="00E00018" w:rsidP="00E00018">
      <w:pPr>
        <w:shd w:val="clear" w:color="auto" w:fill="FFFFFF" w:themeFill="background1"/>
        <w:spacing w:after="0" w:line="360" w:lineRule="auto"/>
        <w:jc w:val="both"/>
        <w:rPr>
          <w:rFonts w:ascii="Calibri" w:hAnsi="Calibri" w:cs="Calibri"/>
          <w:sz w:val="22"/>
          <w:szCs w:val="22"/>
          <w:lang w:val="en-IE"/>
        </w:rPr>
      </w:pPr>
    </w:p>
    <w:p w14:paraId="4A6116CA" w14:textId="77777777" w:rsidR="00E00018" w:rsidRPr="00F97E21" w:rsidRDefault="00E00018" w:rsidP="00E00018">
      <w:pPr>
        <w:shd w:val="clear" w:color="auto" w:fill="FFFFFF" w:themeFill="background1"/>
        <w:spacing w:after="0" w:line="360" w:lineRule="auto"/>
        <w:jc w:val="both"/>
        <w:rPr>
          <w:rFonts w:ascii="Calibri" w:hAnsi="Calibri" w:cs="Calibri"/>
          <w:sz w:val="22"/>
          <w:szCs w:val="22"/>
          <w:lang w:val="en-IE"/>
        </w:rPr>
      </w:pPr>
    </w:p>
    <w:p w14:paraId="09B42684" w14:textId="77777777" w:rsidR="00E00018" w:rsidRPr="00F97E21" w:rsidRDefault="00E00018" w:rsidP="00E00018">
      <w:pPr>
        <w:shd w:val="clear" w:color="auto" w:fill="FFFFFF" w:themeFill="background1"/>
        <w:spacing w:after="0" w:line="360" w:lineRule="auto"/>
        <w:jc w:val="both"/>
        <w:rPr>
          <w:rFonts w:ascii="Calibri" w:eastAsia="Calibri" w:hAnsi="Calibri" w:cs="Calibri"/>
          <w:sz w:val="22"/>
          <w:szCs w:val="22"/>
          <w:lang w:val="en-IE"/>
        </w:rPr>
      </w:pPr>
      <w:r w:rsidRPr="00F97E21">
        <w:rPr>
          <w:rFonts w:ascii="Calibri" w:eastAsia="Calibri" w:hAnsi="Calibri" w:cs="Calibri"/>
          <w:sz w:val="22"/>
          <w:szCs w:val="22"/>
          <w:lang w:val="en-IE"/>
        </w:rPr>
        <w:t>Kind Regards</w:t>
      </w:r>
    </w:p>
    <w:p w14:paraId="5F365557" w14:textId="77777777" w:rsidR="00E00018" w:rsidRPr="00F97E21" w:rsidRDefault="00E00018" w:rsidP="00E00018">
      <w:pPr>
        <w:shd w:val="clear" w:color="auto" w:fill="FFFFFF" w:themeFill="background1"/>
        <w:spacing w:after="0" w:line="360" w:lineRule="auto"/>
        <w:jc w:val="both"/>
        <w:rPr>
          <w:rFonts w:ascii="Calibri" w:hAnsi="Calibri" w:cs="Calibri"/>
          <w:sz w:val="22"/>
          <w:szCs w:val="22"/>
          <w:lang w:val="en-IE"/>
        </w:rPr>
      </w:pPr>
      <w:r w:rsidRPr="00F97E21">
        <w:rPr>
          <w:rFonts w:ascii="Calibri" w:eastAsia="Calibri" w:hAnsi="Calibri" w:cs="Calibri"/>
          <w:sz w:val="22"/>
          <w:szCs w:val="22"/>
          <w:lang w:val="en-IE"/>
        </w:rPr>
        <w:lastRenderedPageBreak/>
        <w:t>Cork County Childcare Committee</w:t>
      </w:r>
    </w:p>
    <w:p w14:paraId="76DED594" w14:textId="77777777" w:rsidR="00821344" w:rsidRPr="00F97E21" w:rsidRDefault="00821344">
      <w:pPr>
        <w:rPr>
          <w:rFonts w:ascii="Calibri" w:hAnsi="Calibri" w:cs="Calibri"/>
        </w:rPr>
      </w:pPr>
    </w:p>
    <w:sectPr w:rsidR="00821344" w:rsidRPr="00F97E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 style="width:12pt;height:12pt;visibility:visible;mso-wrap-style:square" o:bullet="t">
        <v:imagedata r:id="rId1" o:title="▪"/>
      </v:shape>
    </w:pict>
  </w:numPicBullet>
  <w:abstractNum w:abstractNumId="0" w15:restartNumberingAfterBreak="0">
    <w:nsid w:val="03BA2B8F"/>
    <w:multiLevelType w:val="hybridMultilevel"/>
    <w:tmpl w:val="7ECCFD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F73379D"/>
    <w:multiLevelType w:val="hybridMultilevel"/>
    <w:tmpl w:val="5BB223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4D0537E"/>
    <w:multiLevelType w:val="multilevel"/>
    <w:tmpl w:val="A1B879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2C22B1"/>
    <w:multiLevelType w:val="hybridMultilevel"/>
    <w:tmpl w:val="ECF65CA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5B1D2B67"/>
    <w:multiLevelType w:val="multilevel"/>
    <w:tmpl w:val="90908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E9942DB"/>
    <w:multiLevelType w:val="hybridMultilevel"/>
    <w:tmpl w:val="C088C8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90511EA"/>
    <w:multiLevelType w:val="multilevel"/>
    <w:tmpl w:val="F688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6007408">
    <w:abstractNumId w:val="1"/>
  </w:num>
  <w:num w:numId="2" w16cid:durableId="1410075219">
    <w:abstractNumId w:val="4"/>
  </w:num>
  <w:num w:numId="3" w16cid:durableId="991329194">
    <w:abstractNumId w:val="0"/>
  </w:num>
  <w:num w:numId="4" w16cid:durableId="1446383555">
    <w:abstractNumId w:val="5"/>
  </w:num>
  <w:num w:numId="5" w16cid:durableId="280696192">
    <w:abstractNumId w:val="6"/>
  </w:num>
  <w:num w:numId="6" w16cid:durableId="737629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3616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18"/>
    <w:rsid w:val="0000714F"/>
    <w:rsid w:val="000C7E11"/>
    <w:rsid w:val="00107F86"/>
    <w:rsid w:val="00115A45"/>
    <w:rsid w:val="001545DB"/>
    <w:rsid w:val="001B3C50"/>
    <w:rsid w:val="001F459E"/>
    <w:rsid w:val="00226161"/>
    <w:rsid w:val="002514B3"/>
    <w:rsid w:val="0026086E"/>
    <w:rsid w:val="003E3257"/>
    <w:rsid w:val="00410A0A"/>
    <w:rsid w:val="004139E3"/>
    <w:rsid w:val="00414F8C"/>
    <w:rsid w:val="004C245A"/>
    <w:rsid w:val="00590B42"/>
    <w:rsid w:val="005C5561"/>
    <w:rsid w:val="005C6988"/>
    <w:rsid w:val="007500B2"/>
    <w:rsid w:val="007D28CD"/>
    <w:rsid w:val="008017AA"/>
    <w:rsid w:val="00821344"/>
    <w:rsid w:val="008F688E"/>
    <w:rsid w:val="009457C4"/>
    <w:rsid w:val="0096724C"/>
    <w:rsid w:val="009C0DD4"/>
    <w:rsid w:val="009F20A8"/>
    <w:rsid w:val="00A02518"/>
    <w:rsid w:val="00A0310C"/>
    <w:rsid w:val="00A77820"/>
    <w:rsid w:val="00AA00E8"/>
    <w:rsid w:val="00AF71F2"/>
    <w:rsid w:val="00C40E6F"/>
    <w:rsid w:val="00C530B3"/>
    <w:rsid w:val="00C92B4F"/>
    <w:rsid w:val="00D5003C"/>
    <w:rsid w:val="00DD6C64"/>
    <w:rsid w:val="00DF0FD1"/>
    <w:rsid w:val="00E00018"/>
    <w:rsid w:val="00E47A67"/>
    <w:rsid w:val="00EB6E2F"/>
    <w:rsid w:val="00F96E6F"/>
    <w:rsid w:val="00F97E21"/>
    <w:rsid w:val="00FC26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C2D2A"/>
  <w15:chartTrackingRefBased/>
  <w15:docId w15:val="{ACD1AFBA-6D06-4610-A4D2-414FA132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018"/>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E00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018"/>
    <w:rPr>
      <w:rFonts w:eastAsiaTheme="majorEastAsia" w:cstheme="majorBidi"/>
      <w:color w:val="272727" w:themeColor="text1" w:themeTint="D8"/>
    </w:rPr>
  </w:style>
  <w:style w:type="paragraph" w:styleId="Title">
    <w:name w:val="Title"/>
    <w:basedOn w:val="Normal"/>
    <w:next w:val="Normal"/>
    <w:link w:val="TitleChar"/>
    <w:uiPriority w:val="10"/>
    <w:qFormat/>
    <w:rsid w:val="00E00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018"/>
    <w:pPr>
      <w:spacing w:before="160"/>
      <w:jc w:val="center"/>
    </w:pPr>
    <w:rPr>
      <w:i/>
      <w:iCs/>
      <w:color w:val="404040" w:themeColor="text1" w:themeTint="BF"/>
    </w:rPr>
  </w:style>
  <w:style w:type="character" w:customStyle="1" w:styleId="QuoteChar">
    <w:name w:val="Quote Char"/>
    <w:basedOn w:val="DefaultParagraphFont"/>
    <w:link w:val="Quote"/>
    <w:uiPriority w:val="29"/>
    <w:rsid w:val="00E00018"/>
    <w:rPr>
      <w:i/>
      <w:iCs/>
      <w:color w:val="404040" w:themeColor="text1" w:themeTint="BF"/>
    </w:rPr>
  </w:style>
  <w:style w:type="paragraph" w:styleId="ListParagraph">
    <w:name w:val="List Paragraph"/>
    <w:basedOn w:val="Normal"/>
    <w:uiPriority w:val="34"/>
    <w:qFormat/>
    <w:rsid w:val="00E00018"/>
    <w:pPr>
      <w:ind w:left="720"/>
      <w:contextualSpacing/>
    </w:pPr>
  </w:style>
  <w:style w:type="character" w:styleId="IntenseEmphasis">
    <w:name w:val="Intense Emphasis"/>
    <w:basedOn w:val="DefaultParagraphFont"/>
    <w:uiPriority w:val="21"/>
    <w:qFormat/>
    <w:rsid w:val="00E00018"/>
    <w:rPr>
      <w:i/>
      <w:iCs/>
      <w:color w:val="0F4761" w:themeColor="accent1" w:themeShade="BF"/>
    </w:rPr>
  </w:style>
  <w:style w:type="paragraph" w:styleId="IntenseQuote">
    <w:name w:val="Intense Quote"/>
    <w:basedOn w:val="Normal"/>
    <w:next w:val="Normal"/>
    <w:link w:val="IntenseQuoteChar"/>
    <w:uiPriority w:val="30"/>
    <w:qFormat/>
    <w:rsid w:val="00E00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018"/>
    <w:rPr>
      <w:i/>
      <w:iCs/>
      <w:color w:val="0F4761" w:themeColor="accent1" w:themeShade="BF"/>
    </w:rPr>
  </w:style>
  <w:style w:type="character" w:styleId="IntenseReference">
    <w:name w:val="Intense Reference"/>
    <w:basedOn w:val="DefaultParagraphFont"/>
    <w:uiPriority w:val="32"/>
    <w:qFormat/>
    <w:rsid w:val="00E00018"/>
    <w:rPr>
      <w:b/>
      <w:bCs/>
      <w:smallCaps/>
      <w:color w:val="0F4761" w:themeColor="accent1" w:themeShade="BF"/>
      <w:spacing w:val="5"/>
    </w:rPr>
  </w:style>
  <w:style w:type="character" w:styleId="Hyperlink">
    <w:name w:val="Hyperlink"/>
    <w:basedOn w:val="DefaultParagraphFont"/>
    <w:uiPriority w:val="99"/>
    <w:unhideWhenUsed/>
    <w:rsid w:val="00E00018"/>
    <w:rPr>
      <w:rFonts w:ascii="Calibri" w:hAnsi="Calibri"/>
      <w:color w:val="0070C0"/>
      <w:sz w:val="22"/>
      <w:u w:val="single"/>
    </w:rPr>
  </w:style>
  <w:style w:type="character" w:styleId="UnresolvedMention">
    <w:name w:val="Unresolved Mention"/>
    <w:basedOn w:val="DefaultParagraphFont"/>
    <w:uiPriority w:val="99"/>
    <w:semiHidden/>
    <w:unhideWhenUsed/>
    <w:rsid w:val="0096724C"/>
    <w:rPr>
      <w:color w:val="605E5C"/>
      <w:shd w:val="clear" w:color="auto" w:fill="E1DFDD"/>
    </w:rPr>
  </w:style>
  <w:style w:type="character" w:styleId="FollowedHyperlink">
    <w:name w:val="FollowedHyperlink"/>
    <w:basedOn w:val="DefaultParagraphFont"/>
    <w:uiPriority w:val="99"/>
    <w:semiHidden/>
    <w:unhideWhenUsed/>
    <w:rsid w:val="005C69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nsorpro.net/DocManagement/OpenDocument.aspx?DocIdGuid=586f1be4-125e-483e-9817-4d4bf56d604d" TargetMode="External"/><Relationship Id="rId13" Type="http://schemas.openxmlformats.org/officeDocument/2006/relationships/hyperlink" Target="https://www.tusla.ie/services/preschool-services/early-years-providers/early-years-provider-resources/policy-guidance-documents-for-the-early-years-sector/" TargetMode="External"/><Relationship Id="rId18" Type="http://schemas.openxmlformats.org/officeDocument/2006/relationships/hyperlink" Target="https://rise.articulate.com/share/0SLOAecxxd46MwV9GqdfS6toZBwCCHkp" TargetMode="External"/><Relationship Id="rId3" Type="http://schemas.openxmlformats.org/officeDocument/2006/relationships/settings" Target="settings.xml"/><Relationship Id="rId21" Type="http://schemas.openxmlformats.org/officeDocument/2006/relationships/hyperlink" Target="https://www.corkchildcare.ie/" TargetMode="External"/><Relationship Id="rId7" Type="http://schemas.openxmlformats.org/officeDocument/2006/relationships/hyperlink" Target="https://e.sensorpro.net/run/Url.aspx?m1=yL9fLxWf5Nb1Gb4DmzZDL3S7brQ3EYDyQN3.7Z.FPytL9djiGzOFNKhNLzbimcK0rigV0QN4nDI_zes7_ethtwhs%7cb8p83dX3Ph-JMRL9on9uNIgepJ5ue2uBT4asxhpcExz2dDush.Qz6CZGO3tHD1EszYcC3kFQeGY_zes7_zwaw&amp;d2=&amp;l1=1080683" TargetMode="External"/><Relationship Id="rId12" Type="http://schemas.openxmlformats.org/officeDocument/2006/relationships/hyperlink" Target="https://www.tusla.ie/services/preschool-services/early-years-providers/early-years-provider-resources/"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tusla.ie/children-first/children-first-e-learning-programme/"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e.sensorpro.net/run/Url.aspx?m1=OHNkCfMnyVzQctdX2YSR8VJBzbPWw7yKUTvtMrGkr0MaaL-v3BlkshnrTUPK77BjEANbbr48v40_zes7_ethtwhd%7cb8p83dX3Ph-JMRL9on9uNIgepJ5ue2uBT4asxhpcExz2dDush.Qz6CZGO3tHD1EszYcC3kFQeGY_zes7_zwaw&amp;d2=&amp;l1=1080682" TargetMode="External"/><Relationship Id="rId11" Type="http://schemas.openxmlformats.org/officeDocument/2006/relationships/hyperlink" Target="https://www.tusla.ie/get-in-touch/duty-social-work-teams/" TargetMode="External"/><Relationship Id="rId24" Type="http://schemas.openxmlformats.org/officeDocument/2006/relationships/theme" Target="theme/theme1.xml"/><Relationship Id="rId5" Type="http://schemas.openxmlformats.org/officeDocument/2006/relationships/hyperlink" Target="https://forms.office.com/e/FamXHU6cJt" TargetMode="Externa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youtube.com/watch?v=0y5oNbuPxl4" TargetMode="External"/><Relationship Id="rId19" Type="http://schemas.openxmlformats.org/officeDocument/2006/relationships/hyperlink" Target="https://www.tusla.ie/children-first/organisations/appointing-a-designated-liaison-person/" TargetMode="External"/><Relationship Id="rId4" Type="http://schemas.openxmlformats.org/officeDocument/2006/relationships/webSettings" Target="webSettings.xml"/><Relationship Id="rId9" Type="http://schemas.openxmlformats.org/officeDocument/2006/relationships/hyperlink" Target="https://earlyyearshive.ncs.gov.ie/downloads/download-corefunding/" TargetMode="External"/><Relationship Id="rId14" Type="http://schemas.openxmlformats.org/officeDocument/2006/relationships/hyperlink" Target="http://www.tusla.ie/uploads/content/Guidance_on_Developing_Policies%2C_Procedures_and_Statements.pdf" TargetMode="External"/><Relationship Id="rId22" Type="http://schemas.openxmlformats.org/officeDocument/2006/relationships/hyperlink" Target="https://www.facebook.com/people/Cork-County-Childcare-Committee-Ltd/10007905949535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Looney</dc:creator>
  <cp:keywords/>
  <dc:description/>
  <cp:lastModifiedBy>Gráinne Hayes</cp:lastModifiedBy>
  <cp:revision>12</cp:revision>
  <dcterms:created xsi:type="dcterms:W3CDTF">2026-01-19T10:59:00Z</dcterms:created>
  <dcterms:modified xsi:type="dcterms:W3CDTF">2026-01-23T10:43:00Z</dcterms:modified>
</cp:coreProperties>
</file>