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46A1" w14:textId="77777777" w:rsidR="00B74181" w:rsidRPr="00163937" w:rsidRDefault="00B74181" w:rsidP="002D6A00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</w:pPr>
      <w:r w:rsidRPr="00163937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>Dear Colleagues,</w:t>
      </w:r>
    </w:p>
    <w:p w14:paraId="6F021D17" w14:textId="4F765A56" w:rsidR="00DA3FF9" w:rsidRPr="006E3320" w:rsidRDefault="00B74181" w:rsidP="002D6A00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</w:pPr>
      <w:r w:rsidRPr="00163937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>These are the deadlines and announcements for the week</w:t>
      </w:r>
      <w:r w:rsidR="003A0EAA" w:rsidRPr="00163937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 xml:space="preserve"> </w:t>
      </w:r>
      <w:r w:rsidR="006E3320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 xml:space="preserve">11- 15 </w:t>
      </w:r>
      <w:r w:rsidR="004C2EDB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>May</w:t>
      </w:r>
      <w:r w:rsidR="00BC613F" w:rsidRPr="00163937">
        <w:rPr>
          <w:rFonts w:ascii="Calibri" w:eastAsia="Calibri" w:hAnsi="Calibri" w:cs="Calibri"/>
          <w:kern w:val="0"/>
          <w:lang w:eastAsia="ja-JP"/>
          <w14:ligatures w14:val="none"/>
        </w:rPr>
        <w:t xml:space="preserve"> 2026.</w:t>
      </w:r>
    </w:p>
    <w:p w14:paraId="56FC684F" w14:textId="22609A09" w:rsidR="00B74181" w:rsidRPr="00163937" w:rsidRDefault="00B74181" w:rsidP="002D6A00">
      <w:pPr>
        <w:spacing w:after="0" w:line="360" w:lineRule="auto"/>
        <w:jc w:val="both"/>
        <w:rPr>
          <w:rFonts w:ascii="Calibri" w:eastAsia="Calibri" w:hAnsi="Calibri" w:cs="Calibri"/>
          <w:kern w:val="0"/>
          <w:lang w:eastAsia="ja-JP"/>
          <w14:ligatures w14:val="none"/>
        </w:rPr>
      </w:pPr>
      <w:r w:rsidRPr="00163937">
        <w:rPr>
          <w:rFonts w:ascii="Calibri" w:eastAsiaTheme="minorEastAsia" w:hAnsi="Calibri" w:cs="Calibri"/>
          <w:b/>
          <w:bCs/>
          <w:color w:val="EE0000"/>
          <w:kern w:val="0"/>
          <w:lang w:eastAsia="ja-JP"/>
          <w14:ligatures w14:val="none"/>
        </w:rPr>
        <w:t>DEADLINES/IMPORTANT DATES</w:t>
      </w:r>
    </w:p>
    <w:p w14:paraId="237F4D28" w14:textId="16DB681A" w:rsidR="0080038F" w:rsidRDefault="0080038F" w:rsidP="002D6A00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</w:pPr>
      <w:r w:rsidRPr="009C1FA9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>15</w:t>
      </w:r>
      <w:r w:rsidR="006E3320">
        <w:rPr>
          <w:rFonts w:ascii="Calibri" w:eastAsiaTheme="minorEastAsia" w:hAnsi="Calibri" w:cs="Calibri"/>
          <w:b/>
          <w:bCs/>
          <w:kern w:val="0"/>
          <w:vertAlign w:val="superscript"/>
          <w:lang w:val="en-US" w:eastAsia="ja-JP"/>
          <w14:ligatures w14:val="none"/>
        </w:rPr>
        <w:t xml:space="preserve"> </w:t>
      </w:r>
      <w:r w:rsidRPr="009C1FA9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>May</w:t>
      </w:r>
    </w:p>
    <w:p w14:paraId="7652449C" w14:textId="2BB01B84" w:rsidR="009C1FA9" w:rsidRPr="00273360" w:rsidRDefault="00EF3C6C" w:rsidP="002D6A00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val="en-US" w:eastAsia="ja-JP"/>
          <w14:ligatures w14:val="none"/>
        </w:rPr>
      </w:pPr>
      <w:r>
        <w:rPr>
          <w:rFonts w:ascii="Calibri" w:eastAsiaTheme="minorEastAsia" w:hAnsi="Calibri" w:cs="Calibri"/>
          <w:kern w:val="0"/>
          <w:lang w:val="en-US" w:eastAsia="ja-JP"/>
          <w14:ligatures w14:val="none"/>
        </w:rPr>
        <w:t>****</w:t>
      </w:r>
      <w:r w:rsidR="009C1FA9" w:rsidRPr="00273360">
        <w:rPr>
          <w:rFonts w:ascii="Calibri" w:eastAsiaTheme="minorEastAsia" w:hAnsi="Calibri" w:cs="Calibri"/>
          <w:kern w:val="0"/>
          <w:lang w:val="en-US" w:eastAsia="ja-JP"/>
          <w14:ligatures w14:val="none"/>
        </w:rPr>
        <w:t>NSLF applications</w:t>
      </w:r>
      <w:r>
        <w:rPr>
          <w:rFonts w:ascii="Calibri" w:eastAsiaTheme="minorEastAsia" w:hAnsi="Calibri" w:cs="Calibri"/>
          <w:kern w:val="0"/>
          <w:lang w:val="en-US" w:eastAsia="ja-JP"/>
          <w14:ligatures w14:val="none"/>
        </w:rPr>
        <w:t xml:space="preserve">**** closing today </w:t>
      </w:r>
      <w:r w:rsidR="009C1FA9" w:rsidRPr="00273360">
        <w:rPr>
          <w:rFonts w:ascii="Calibri" w:eastAsiaTheme="minorEastAsia" w:hAnsi="Calibri" w:cs="Calibri"/>
          <w:kern w:val="0"/>
          <w:lang w:val="en-US" w:eastAsia="ja-JP"/>
          <w14:ligatures w14:val="none"/>
        </w:rPr>
        <w:t xml:space="preserve"> </w:t>
      </w:r>
    </w:p>
    <w:p w14:paraId="3EE40E75" w14:textId="695C50C3" w:rsidR="000C5BB5" w:rsidRDefault="001A759A" w:rsidP="002D6A00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val="en-US" w:eastAsia="ja-JP"/>
          <w14:ligatures w14:val="none"/>
        </w:rPr>
      </w:pPr>
      <w:r w:rsidRPr="00163937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>26</w:t>
      </w:r>
      <w:r w:rsidR="006E3320">
        <w:rPr>
          <w:rFonts w:ascii="Calibri" w:eastAsiaTheme="minorEastAsia" w:hAnsi="Calibri" w:cs="Calibri"/>
          <w:b/>
          <w:bCs/>
          <w:kern w:val="0"/>
          <w:vertAlign w:val="superscript"/>
          <w:lang w:val="en-US" w:eastAsia="ja-JP"/>
          <w14:ligatures w14:val="none"/>
        </w:rPr>
        <w:t xml:space="preserve"> </w:t>
      </w:r>
      <w:r w:rsidRPr="00163937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>May</w:t>
      </w:r>
    </w:p>
    <w:p w14:paraId="4A2F3891" w14:textId="3D310493" w:rsidR="006D123B" w:rsidRDefault="006D123B" w:rsidP="002D6A00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val="en-US" w:eastAsia="ja-JP"/>
          <w14:ligatures w14:val="none"/>
        </w:rPr>
      </w:pPr>
      <w:r w:rsidRPr="00163937">
        <w:rPr>
          <w:rFonts w:ascii="Calibri" w:eastAsiaTheme="minorEastAsia" w:hAnsi="Calibri" w:cs="Calibri"/>
          <w:kern w:val="0"/>
          <w:lang w:val="en-US" w:eastAsia="ja-JP"/>
          <w14:ligatures w14:val="none"/>
        </w:rPr>
        <w:t>Annual Early Years Sector Profile</w:t>
      </w:r>
    </w:p>
    <w:p w14:paraId="05D72C15" w14:textId="41712480" w:rsidR="00322B8B" w:rsidRPr="00D64387" w:rsidRDefault="00322B8B" w:rsidP="002D6A00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</w:pPr>
      <w:r w:rsidRPr="00D64387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 xml:space="preserve">26 </w:t>
      </w:r>
      <w:r w:rsidR="00741898" w:rsidRPr="00D64387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>May</w:t>
      </w:r>
      <w:r w:rsidR="00D64387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 xml:space="preserve"> 2pm </w:t>
      </w:r>
    </w:p>
    <w:p w14:paraId="76CE9ADB" w14:textId="536BB223" w:rsidR="00322B8B" w:rsidRDefault="00D64387" w:rsidP="002D6A00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val="en-US" w:eastAsia="ja-JP"/>
          <w14:ligatures w14:val="none"/>
        </w:rPr>
      </w:pPr>
      <w:r>
        <w:rPr>
          <w:rFonts w:ascii="Calibri" w:eastAsiaTheme="minorEastAsia" w:hAnsi="Calibri" w:cs="Calibri"/>
          <w:kern w:val="0"/>
          <w:lang w:val="en-US" w:eastAsia="ja-JP"/>
          <w14:ligatures w14:val="none"/>
        </w:rPr>
        <w:t xml:space="preserve">Applications for the Leadership for Inclusion </w:t>
      </w:r>
      <w:proofErr w:type="spellStart"/>
      <w:r>
        <w:rPr>
          <w:rFonts w:ascii="Calibri" w:eastAsiaTheme="minorEastAsia" w:hAnsi="Calibri" w:cs="Calibri"/>
          <w:kern w:val="0"/>
          <w:lang w:val="en-US" w:eastAsia="ja-JP"/>
          <w14:ligatures w14:val="none"/>
        </w:rPr>
        <w:t>Programme</w:t>
      </w:r>
      <w:proofErr w:type="spellEnd"/>
      <w:r>
        <w:rPr>
          <w:rFonts w:ascii="Calibri" w:eastAsiaTheme="minorEastAsia" w:hAnsi="Calibri" w:cs="Calibri"/>
          <w:kern w:val="0"/>
          <w:lang w:val="en-US" w:eastAsia="ja-JP"/>
          <w14:ligatures w14:val="none"/>
        </w:rPr>
        <w:t xml:space="preserve"> extended </w:t>
      </w:r>
    </w:p>
    <w:p w14:paraId="5197E7BA" w14:textId="4B7015CF" w:rsidR="002636B9" w:rsidRPr="002636B9" w:rsidRDefault="002636B9" w:rsidP="002D6A00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</w:pPr>
      <w:r w:rsidRPr="002636B9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>29</w:t>
      </w:r>
      <w:r w:rsidR="006E3320">
        <w:rPr>
          <w:rFonts w:ascii="Calibri" w:eastAsiaTheme="minorEastAsia" w:hAnsi="Calibri" w:cs="Calibri"/>
          <w:b/>
          <w:bCs/>
          <w:kern w:val="0"/>
          <w:vertAlign w:val="superscript"/>
          <w:lang w:val="en-US" w:eastAsia="ja-JP"/>
          <w14:ligatures w14:val="none"/>
        </w:rPr>
        <w:t xml:space="preserve"> </w:t>
      </w:r>
      <w:r w:rsidRPr="002636B9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>May</w:t>
      </w:r>
    </w:p>
    <w:p w14:paraId="3B771A5A" w14:textId="5170D348" w:rsidR="002636B9" w:rsidRPr="00163937" w:rsidRDefault="00095C32" w:rsidP="002D6A00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val="en-US" w:eastAsia="ja-JP"/>
          <w14:ligatures w14:val="none"/>
        </w:rPr>
      </w:pPr>
      <w:r>
        <w:rPr>
          <w:rFonts w:ascii="Calibri" w:eastAsiaTheme="minorEastAsia" w:hAnsi="Calibri" w:cs="Calibri"/>
          <w:kern w:val="0"/>
          <w:lang w:val="en-US" w:eastAsia="ja-JP"/>
          <w14:ligatures w14:val="none"/>
        </w:rPr>
        <w:t>National CPD mapping exercise (please see below)</w:t>
      </w:r>
    </w:p>
    <w:p w14:paraId="5565783B" w14:textId="77777777" w:rsidR="00DA3FF9" w:rsidRPr="00163937" w:rsidRDefault="00DA3FF9" w:rsidP="002D6A00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b/>
          <w:bCs/>
          <w:color w:val="EE0000"/>
          <w:kern w:val="0"/>
          <w:lang w:eastAsia="ja-JP"/>
          <w14:ligatures w14:val="none"/>
        </w:rPr>
      </w:pPr>
    </w:p>
    <w:p w14:paraId="2C641805" w14:textId="25D943A6" w:rsidR="00084171" w:rsidRPr="00163937" w:rsidRDefault="00B74181" w:rsidP="002D6A00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b/>
          <w:bCs/>
          <w:color w:val="EE0000"/>
          <w:kern w:val="0"/>
          <w:lang w:eastAsia="ja-JP"/>
          <w14:ligatures w14:val="none"/>
        </w:rPr>
      </w:pPr>
      <w:r w:rsidRPr="00163937">
        <w:rPr>
          <w:rFonts w:ascii="Calibri" w:eastAsiaTheme="minorEastAsia" w:hAnsi="Calibri" w:cs="Calibri"/>
          <w:b/>
          <w:bCs/>
          <w:color w:val="EE0000"/>
          <w:kern w:val="0"/>
          <w:lang w:eastAsia="ja-JP"/>
          <w14:ligatures w14:val="none"/>
        </w:rPr>
        <w:t>FOR YOUR INFORMATION</w:t>
      </w:r>
    </w:p>
    <w:p w14:paraId="27FA65BB" w14:textId="77777777" w:rsidR="00EF3C6C" w:rsidRPr="00095C32" w:rsidRDefault="00EF3C6C" w:rsidP="002D6A00">
      <w:pPr>
        <w:pStyle w:val="NoSpacing"/>
        <w:spacing w:line="360" w:lineRule="auto"/>
        <w:jc w:val="both"/>
        <w:rPr>
          <w:rFonts w:ascii="Calibri" w:hAnsi="Calibri" w:cs="Calibri"/>
          <w:color w:val="271F3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lang w:val="en-IE"/>
        </w:rPr>
        <w:t>Nurturing Skills Learner Fund</w:t>
      </w:r>
    </w:p>
    <w:p w14:paraId="49996BC5" w14:textId="24969A6A" w:rsidR="00EF3C6C" w:rsidRDefault="00EF3C6C" w:rsidP="002D6A00">
      <w:pPr>
        <w:pStyle w:val="NoSpacing"/>
        <w:spacing w:line="360" w:lineRule="auto"/>
        <w:jc w:val="both"/>
      </w:pPr>
      <w:r w:rsidRPr="004B384D">
        <w:rPr>
          <w:rFonts w:ascii="Calibri" w:hAnsi="Calibri" w:cs="Calibri"/>
          <w:sz w:val="22"/>
          <w:szCs w:val="22"/>
          <w:lang w:val="en-IE"/>
        </w:rPr>
        <w:t xml:space="preserve">The application deadline for the Nurturing Skills Learner Fund (NSLF) for the 2026/2027 academic year has been extended to </w:t>
      </w:r>
      <w:r w:rsidR="001674A7">
        <w:rPr>
          <w:rFonts w:ascii="Calibri" w:hAnsi="Calibri" w:cs="Calibri"/>
          <w:sz w:val="22"/>
          <w:szCs w:val="22"/>
          <w:lang w:val="en-IE"/>
        </w:rPr>
        <w:t xml:space="preserve">today </w:t>
      </w:r>
      <w:r w:rsidRPr="004B384D">
        <w:rPr>
          <w:rFonts w:ascii="Calibri" w:hAnsi="Calibri" w:cs="Calibri"/>
          <w:sz w:val="22"/>
          <w:szCs w:val="22"/>
          <w:lang w:val="en-IE"/>
        </w:rPr>
        <w:t>Friday 15 May</w:t>
      </w:r>
      <w:r>
        <w:rPr>
          <w:rFonts w:ascii="Calibri" w:hAnsi="Calibri" w:cs="Calibri"/>
          <w:sz w:val="22"/>
          <w:szCs w:val="22"/>
          <w:lang w:val="en-IE"/>
        </w:rPr>
        <w:t xml:space="preserve">. Applications are submitted on the NSLF portal. To request a link to register contact </w:t>
      </w:r>
      <w:hyperlink r:id="rId5" w:history="1">
        <w:r w:rsidRPr="00741898">
          <w:rPr>
            <w:rStyle w:val="FollowedHyperlink"/>
            <w:rFonts w:ascii="Calibri" w:hAnsi="Calibri" w:cs="Calibri"/>
            <w:color w:val="0070C0"/>
            <w:sz w:val="22"/>
            <w:szCs w:val="22"/>
            <w:lang w:val="en-IE"/>
          </w:rPr>
          <w:t>NSLF@pobal.ie</w:t>
        </w:r>
      </w:hyperlink>
    </w:p>
    <w:p w14:paraId="764667DF" w14:textId="77777777" w:rsidR="00EF3C6C" w:rsidRPr="00EF3C6C" w:rsidRDefault="00EF3C6C" w:rsidP="002D6A00">
      <w:pPr>
        <w:pStyle w:val="NoSpacing"/>
        <w:spacing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</w:p>
    <w:p w14:paraId="285D83DE" w14:textId="430C4AAB" w:rsidR="006D123B" w:rsidRPr="00163937" w:rsidRDefault="00ED0ED3" w:rsidP="002D6A00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  <w:r w:rsidRPr="00163937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Annual Early Years Sector Profile</w:t>
      </w:r>
    </w:p>
    <w:p w14:paraId="7A8D8650" w14:textId="4686B2D3" w:rsidR="00322B8B" w:rsidRDefault="00C916BF" w:rsidP="002D6A00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>The</w:t>
      </w:r>
      <w:r w:rsidR="00ED0ED3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2025/26 Annual Early Years Sector Profile</w:t>
      </w:r>
      <w:r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(AEYSP)</w:t>
      </w:r>
      <w:r w:rsidR="00ED0ED3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survey </w:t>
      </w:r>
      <w:r w:rsidR="006E3320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is </w:t>
      </w:r>
      <w:r w:rsidR="00ED0ED3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available </w:t>
      </w:r>
      <w:r w:rsidR="006E3320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to complete </w:t>
      </w:r>
      <w:r w:rsidR="00ED0ED3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on the </w:t>
      </w:r>
      <w:r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>EY</w:t>
      </w:r>
      <w:r w:rsidR="00ED0ED3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Hive</w:t>
      </w:r>
      <w:r w:rsidR="000C5BB5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  <w:r w:rsidR="00ED0ED3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>until Tuesday 26 May 2026.</w:t>
      </w:r>
      <w:r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  <w:r w:rsidR="00084171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>All services are encouraged to complete the survey</w:t>
      </w:r>
      <w:r w:rsidR="0022217E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. It </w:t>
      </w:r>
      <w:r w:rsidR="00084171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>is mandatory for all existing Core Funding Par</w:t>
      </w:r>
      <w:r w:rsidR="00B67185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>t</w:t>
      </w:r>
      <w:r w:rsidR="00084171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ner Services complete the survey within the open window. </w:t>
      </w:r>
    </w:p>
    <w:p w14:paraId="60ED4268" w14:textId="22EFEFC4" w:rsidR="00322B8B" w:rsidRPr="00FF4330" w:rsidRDefault="00322B8B" w:rsidP="002D6A00">
      <w:pPr>
        <w:pStyle w:val="NormalWeb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F4330">
        <w:rPr>
          <w:rFonts w:ascii="Calibri" w:hAnsi="Calibri" w:cs="Calibri"/>
          <w:b/>
          <w:bCs/>
          <w:color w:val="000000"/>
          <w:sz w:val="22"/>
          <w:szCs w:val="22"/>
        </w:rPr>
        <w:t>LINC 2026/2027 Programme: (Closing date extended until Tuesday 26 May</w:t>
      </w:r>
      <w:r w:rsidR="00D64387">
        <w:rPr>
          <w:rFonts w:ascii="Calibri" w:hAnsi="Calibri" w:cs="Calibri"/>
          <w:b/>
          <w:bCs/>
          <w:color w:val="000000"/>
          <w:sz w:val="22"/>
          <w:szCs w:val="22"/>
        </w:rPr>
        <w:t xml:space="preserve"> @ 2pm</w:t>
      </w:r>
      <w:r w:rsidR="00FF4330" w:rsidRPr="00FF4330">
        <w:rPr>
          <w:rFonts w:ascii="Calibri" w:hAnsi="Calibri" w:cs="Calibri"/>
          <w:b/>
          <w:bCs/>
          <w:color w:val="000000"/>
          <w:sz w:val="22"/>
          <w:szCs w:val="22"/>
        </w:rPr>
        <w:t>)</w:t>
      </w:r>
    </w:p>
    <w:p w14:paraId="56A141F8" w14:textId="459F37B5" w:rsidR="00095C32" w:rsidRPr="00D64387" w:rsidRDefault="00FF4330" w:rsidP="002D6A00">
      <w:pPr>
        <w:pStyle w:val="NormalWeb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There is still time to apply for this fully fu</w:t>
      </w:r>
      <w:r w:rsidR="00D64387">
        <w:rPr>
          <w:rFonts w:ascii="Calibri" w:hAnsi="Calibri" w:cs="Calibri"/>
          <w:color w:val="000000"/>
          <w:sz w:val="22"/>
          <w:szCs w:val="22"/>
        </w:rPr>
        <w:t>nded</w:t>
      </w:r>
      <w:r w:rsidR="00322B8B" w:rsidRPr="00FF4330">
        <w:rPr>
          <w:rFonts w:ascii="Calibri" w:hAnsi="Calibri" w:cs="Calibri"/>
          <w:color w:val="000000"/>
          <w:sz w:val="22"/>
          <w:szCs w:val="22"/>
        </w:rPr>
        <w:t xml:space="preserve"> Level 6 Programme. Through the LINC programme, graduates gain Lead Educator/Room Leader status, participate in a DCDE fully funded programme and engage in a flexible blended model of delivery. </w:t>
      </w:r>
      <w:r w:rsidR="00D64387">
        <w:rPr>
          <w:rFonts w:ascii="Calibri" w:hAnsi="Calibri" w:cs="Calibri"/>
          <w:color w:val="000000"/>
          <w:sz w:val="22"/>
          <w:szCs w:val="22"/>
        </w:rPr>
        <w:t>Please see</w:t>
      </w:r>
      <w:r w:rsidR="00D64387" w:rsidRPr="00741898">
        <w:rPr>
          <w:rFonts w:ascii="Calibri" w:hAnsi="Calibri" w:cs="Calibri"/>
          <w:color w:val="0070C0"/>
          <w:sz w:val="22"/>
          <w:szCs w:val="22"/>
        </w:rPr>
        <w:t xml:space="preserve"> </w:t>
      </w:r>
      <w:hyperlink r:id="rId6" w:history="1">
        <w:r w:rsidR="00D64387" w:rsidRPr="00741898">
          <w:rPr>
            <w:rStyle w:val="FollowedHyperlink"/>
            <w:rFonts w:ascii="Calibri" w:hAnsi="Calibri" w:cs="Calibri"/>
            <w:color w:val="0070C0"/>
            <w:sz w:val="22"/>
            <w:szCs w:val="22"/>
          </w:rPr>
          <w:t>https://lincprogramme.ie/</w:t>
        </w:r>
      </w:hyperlink>
      <w:r w:rsidR="00D64387">
        <w:rPr>
          <w:rFonts w:ascii="Calibri" w:hAnsi="Calibri" w:cs="Calibri"/>
          <w:color w:val="000000"/>
          <w:sz w:val="22"/>
          <w:szCs w:val="22"/>
        </w:rPr>
        <w:t xml:space="preserve">  for further details.</w:t>
      </w:r>
    </w:p>
    <w:p w14:paraId="2367A307" w14:textId="4DFF4FB2" w:rsidR="00095C32" w:rsidRDefault="00095C32" w:rsidP="002D6A00">
      <w:pPr>
        <w:pStyle w:val="NoSpacing"/>
        <w:spacing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IE"/>
        </w:rPr>
      </w:pPr>
      <w:r w:rsidRPr="00772694">
        <w:rPr>
          <w:rFonts w:ascii="Calibri" w:hAnsi="Calibri" w:cs="Calibri"/>
          <w:b/>
          <w:bCs/>
          <w:color w:val="000000"/>
          <w:sz w:val="22"/>
          <w:szCs w:val="22"/>
          <w:lang w:val="en-IE"/>
        </w:rPr>
        <w:t>National CPD Mapping Exercise</w:t>
      </w:r>
    </w:p>
    <w:p w14:paraId="5564610D" w14:textId="77E5ABAA" w:rsidR="006E3320" w:rsidRPr="00571D5B" w:rsidRDefault="00095C32" w:rsidP="002D6A00">
      <w:pPr>
        <w:pStyle w:val="NoSpacing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52DFC8AA">
        <w:rPr>
          <w:rFonts w:ascii="Calibri" w:hAnsi="Calibri" w:cs="Calibri"/>
          <w:color w:val="000000" w:themeColor="text1"/>
          <w:sz w:val="22"/>
          <w:szCs w:val="22"/>
        </w:rPr>
        <w:t xml:space="preserve">The Department of Children, Disability and Equality (DCDE), in partnership with Crowe Ireland, is undertaking </w:t>
      </w:r>
      <w:r w:rsidR="006E3320" w:rsidRPr="52DFC8AA">
        <w:rPr>
          <w:rFonts w:ascii="Calibri" w:hAnsi="Calibri" w:cs="Calibri"/>
          <w:color w:val="000000" w:themeColor="text1"/>
          <w:sz w:val="22"/>
          <w:szCs w:val="22"/>
        </w:rPr>
        <w:t xml:space="preserve">a </w:t>
      </w:r>
      <w:r w:rsidRPr="52DFC8AA">
        <w:rPr>
          <w:rFonts w:ascii="Calibri" w:hAnsi="Calibri" w:cs="Calibri"/>
          <w:color w:val="000000" w:themeColor="text1"/>
          <w:sz w:val="22"/>
          <w:szCs w:val="22"/>
        </w:rPr>
        <w:t xml:space="preserve">Mapping Exercise to identify existing CPD opportunities across the Early Learning and Care (ELC), School-Age Childcare (SAC) and Childminding sectors. </w:t>
      </w:r>
      <w:r w:rsidR="6C1E58EC" w:rsidRPr="52DFC8AA">
        <w:rPr>
          <w:rFonts w:ascii="Calibri" w:hAnsi="Calibri" w:cs="Calibri"/>
          <w:color w:val="000000" w:themeColor="text1"/>
          <w:sz w:val="22"/>
          <w:szCs w:val="22"/>
        </w:rPr>
        <w:t xml:space="preserve">The survey is open to everyone working in ELC, SAC &amp; </w:t>
      </w:r>
      <w:r w:rsidR="3578B78E" w:rsidRPr="52DFC8AA">
        <w:rPr>
          <w:rFonts w:ascii="Calibri" w:hAnsi="Calibri" w:cs="Calibri"/>
          <w:color w:val="000000" w:themeColor="text1"/>
          <w:sz w:val="22"/>
          <w:szCs w:val="22"/>
        </w:rPr>
        <w:t>Childminding</w:t>
      </w:r>
      <w:r w:rsidR="6C1E58EC" w:rsidRPr="52DFC8AA">
        <w:rPr>
          <w:rFonts w:ascii="Calibri" w:hAnsi="Calibri" w:cs="Calibri"/>
          <w:color w:val="000000" w:themeColor="text1"/>
          <w:sz w:val="22"/>
          <w:szCs w:val="22"/>
        </w:rPr>
        <w:t xml:space="preserve"> and can be accessed here: </w:t>
      </w:r>
      <w:hyperlink r:id="rId7">
        <w:r w:rsidR="6C1E58EC" w:rsidRPr="00741898">
          <w:rPr>
            <w:rStyle w:val="FollowedHyperlink"/>
            <w:rFonts w:ascii="Arial" w:hAnsi="Arial" w:cs="Arial"/>
            <w:color w:val="0070C0"/>
            <w:sz w:val="21"/>
            <w:szCs w:val="21"/>
          </w:rPr>
          <w:t xml:space="preserve">DCDE CPD Mapping Exercise - </w:t>
        </w:r>
        <w:r w:rsidR="6C1E58EC" w:rsidRPr="00741898">
          <w:rPr>
            <w:rStyle w:val="FollowedHyperlink"/>
            <w:rFonts w:ascii="Arial" w:hAnsi="Arial" w:cs="Arial"/>
            <w:color w:val="0070C0"/>
            <w:sz w:val="21"/>
            <w:szCs w:val="21"/>
          </w:rPr>
          <w:lastRenderedPageBreak/>
          <w:t>Educators Survey</w:t>
        </w:r>
      </w:hyperlink>
      <w:r w:rsidR="6C1E58EC" w:rsidRPr="52DFC8AA">
        <w:rPr>
          <w:rFonts w:ascii="Times New Roman" w:hAnsi="Times New Roman" w:cs="Times New Roman"/>
          <w:sz w:val="20"/>
          <w:szCs w:val="20"/>
        </w:rPr>
        <w:t xml:space="preserve"> </w:t>
      </w:r>
      <w:r w:rsidR="6C1E58EC" w:rsidRPr="52DFC8AA">
        <w:rPr>
          <w:rFonts w:ascii="Calibri" w:hAnsi="Calibri" w:cs="Calibri"/>
          <w:sz w:val="22"/>
          <w:szCs w:val="22"/>
        </w:rPr>
        <w:t xml:space="preserve">It is available to submit </w:t>
      </w:r>
      <w:r w:rsidR="7835C62B" w:rsidRPr="52DFC8AA">
        <w:rPr>
          <w:rFonts w:ascii="Calibri" w:hAnsi="Calibri" w:cs="Calibri"/>
          <w:sz w:val="22"/>
          <w:szCs w:val="22"/>
        </w:rPr>
        <w:t>until 29 May</w:t>
      </w:r>
      <w:r w:rsidR="6C1E58EC" w:rsidRPr="52DFC8AA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Please circulate amongst all staff. All feedback is welcome. </w:t>
      </w:r>
    </w:p>
    <w:p w14:paraId="76F608BE" w14:textId="77777777" w:rsidR="00571D5B" w:rsidRDefault="00571D5B" w:rsidP="002D6A00">
      <w:pPr>
        <w:pStyle w:val="NoSpacing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8288F18" w14:textId="6B13F049" w:rsidR="00EF3C6C" w:rsidRDefault="00EF3C6C" w:rsidP="002D6A00">
      <w:pPr>
        <w:pStyle w:val="NoSpacing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61CDD">
        <w:rPr>
          <w:rFonts w:ascii="Calibri" w:hAnsi="Calibri" w:cs="Calibri"/>
          <w:b/>
          <w:bCs/>
          <w:sz w:val="22"/>
          <w:szCs w:val="22"/>
        </w:rPr>
        <w:t>Student Fast Track Assessment</w:t>
      </w:r>
    </w:p>
    <w:p w14:paraId="52240009" w14:textId="5A618DAB" w:rsidR="00A75575" w:rsidRPr="00571D5B" w:rsidRDefault="00EF3C6C" w:rsidP="002D6A00">
      <w:pPr>
        <w:pStyle w:val="Default"/>
        <w:spacing w:line="360" w:lineRule="auto"/>
        <w:jc w:val="both"/>
        <w:rPr>
          <w:sz w:val="22"/>
          <w:szCs w:val="22"/>
        </w:rPr>
      </w:pPr>
      <w:r w:rsidRPr="00571D5B">
        <w:rPr>
          <w:sz w:val="22"/>
          <w:szCs w:val="22"/>
        </w:rPr>
        <w:t xml:space="preserve">The </w:t>
      </w:r>
      <w:r w:rsidR="00A75575" w:rsidRPr="00571D5B">
        <w:rPr>
          <w:sz w:val="22"/>
          <w:szCs w:val="22"/>
        </w:rPr>
        <w:t>DCDE temporary</w:t>
      </w:r>
      <w:r w:rsidRPr="00571D5B">
        <w:rPr>
          <w:sz w:val="22"/>
          <w:szCs w:val="22"/>
        </w:rPr>
        <w:t xml:space="preserve"> student fast track assessment application process for students enrolled in a recognized level 6, 7 or 8 early years programme to support services to maintain staff capacity over the summer months</w:t>
      </w:r>
      <w:r w:rsidR="00A75575" w:rsidRPr="00571D5B">
        <w:rPr>
          <w:sz w:val="22"/>
          <w:szCs w:val="22"/>
        </w:rPr>
        <w:t xml:space="preserve"> is now open.</w:t>
      </w:r>
    </w:p>
    <w:p w14:paraId="5537DD85" w14:textId="3288CC81" w:rsidR="00571D5B" w:rsidRPr="00571D5B" w:rsidRDefault="00A75575" w:rsidP="002D6A00">
      <w:pPr>
        <w:pStyle w:val="NoSpacing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71D5B">
        <w:rPr>
          <w:rFonts w:ascii="Calibri" w:hAnsi="Calibri" w:cs="Calibri"/>
          <w:sz w:val="22"/>
          <w:szCs w:val="22"/>
        </w:rPr>
        <w:t xml:space="preserve"> Students can access the application</w:t>
      </w:r>
      <w:r w:rsidRPr="005E65C1">
        <w:rPr>
          <w:rFonts w:ascii="Calibri" w:hAnsi="Calibri" w:cs="Calibri"/>
          <w:color w:val="0070C0"/>
          <w:sz w:val="22"/>
          <w:szCs w:val="22"/>
        </w:rPr>
        <w:t xml:space="preserve"> </w:t>
      </w:r>
      <w:hyperlink r:id="rId8" w:history="1">
        <w:r w:rsidR="00571D5B" w:rsidRPr="005E65C1">
          <w:rPr>
            <w:rStyle w:val="FollowedHyperlink"/>
            <w:color w:val="0070C0"/>
          </w:rPr>
          <w:t>Form</w:t>
        </w:r>
      </w:hyperlink>
      <w:r w:rsidR="00571D5B" w:rsidRPr="00571D5B">
        <w:rPr>
          <w:rFonts w:ascii="Calibri" w:hAnsi="Calibri" w:cs="Calibri"/>
          <w:color w:val="4C94D8" w:themeColor="text2" w:themeTint="80"/>
          <w:sz w:val="22"/>
          <w:szCs w:val="22"/>
        </w:rPr>
        <w:t xml:space="preserve"> </w:t>
      </w:r>
      <w:r w:rsidR="00571D5B" w:rsidRPr="00571D5B">
        <w:rPr>
          <w:rFonts w:ascii="Calibri" w:hAnsi="Calibri" w:cs="Calibri"/>
          <w:sz w:val="22"/>
          <w:szCs w:val="22"/>
        </w:rPr>
        <w:t>here.</w:t>
      </w:r>
      <w:r w:rsidR="00616F5B" w:rsidRPr="00571D5B">
        <w:rPr>
          <w:rFonts w:ascii="Calibri" w:hAnsi="Calibri" w:cs="Calibri"/>
          <w:color w:val="4C94D8" w:themeColor="text2" w:themeTint="80"/>
          <w:sz w:val="22"/>
          <w:szCs w:val="22"/>
        </w:rPr>
        <w:t xml:space="preserve"> </w:t>
      </w:r>
      <w:r w:rsidRPr="00571D5B">
        <w:rPr>
          <w:rFonts w:ascii="Calibri" w:hAnsi="Calibri" w:cs="Calibri"/>
          <w:sz w:val="22"/>
          <w:szCs w:val="22"/>
        </w:rPr>
        <w:t xml:space="preserve">Once completed the application form should be submitted to </w:t>
      </w:r>
      <w:hyperlink r:id="rId9" w:history="1">
        <w:r w:rsidR="00D64387" w:rsidRPr="005E65C1">
          <w:rPr>
            <w:rStyle w:val="FollowedHyperlink"/>
            <w:rFonts w:ascii="Calibri" w:hAnsi="Calibri" w:cs="Calibri"/>
            <w:color w:val="0070C0"/>
            <w:sz w:val="22"/>
            <w:szCs w:val="22"/>
          </w:rPr>
          <w:t>EYQualifications@dcde.gov.ie</w:t>
        </w:r>
      </w:hyperlink>
      <w:r w:rsidR="00D64387" w:rsidRPr="005E65C1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5E65C1">
        <w:rPr>
          <w:rFonts w:ascii="Calibri" w:hAnsi="Calibri" w:cs="Calibri"/>
          <w:color w:val="0070C0"/>
          <w:sz w:val="22"/>
          <w:szCs w:val="22"/>
        </w:rPr>
        <w:t xml:space="preserve"> </w:t>
      </w:r>
    </w:p>
    <w:p w14:paraId="48CCEFBB" w14:textId="77777777" w:rsidR="00571D5B" w:rsidRPr="00443A67" w:rsidRDefault="00571D5B" w:rsidP="002D6A00">
      <w:pPr>
        <w:pStyle w:val="NoSpacing"/>
        <w:spacing w:line="360" w:lineRule="auto"/>
        <w:jc w:val="both"/>
        <w:rPr>
          <w:rStyle w:val="FollowedHyperlink"/>
        </w:rPr>
      </w:pPr>
    </w:p>
    <w:p w14:paraId="102E3507" w14:textId="2562FE02" w:rsidR="009E47ED" w:rsidRPr="009E47ED" w:rsidRDefault="009E47ED" w:rsidP="002D6A00">
      <w:pPr>
        <w:shd w:val="clear" w:color="auto" w:fill="FFFFFF"/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242424"/>
          <w:kern w:val="0"/>
          <w:lang w:eastAsia="en-IE"/>
          <w14:ligatures w14:val="none"/>
        </w:rPr>
      </w:pPr>
      <w:r w:rsidRPr="009E47ED">
        <w:rPr>
          <w:rFonts w:ascii="Calibri" w:eastAsia="Times New Roman" w:hAnsi="Calibri" w:cs="Calibri"/>
          <w:b/>
          <w:bCs/>
          <w:color w:val="242424"/>
          <w:kern w:val="0"/>
          <w:lang w:eastAsia="en-IE"/>
          <w14:ligatures w14:val="none"/>
        </w:rPr>
        <w:t xml:space="preserve">My Little Library 2026 </w:t>
      </w:r>
    </w:p>
    <w:tbl>
      <w:tblPr>
        <w:tblW w:w="1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</w:tblGrid>
      <w:tr w:rsidR="009E47ED" w:rsidRPr="009E47ED" w14:paraId="59B5034B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7B51A0B" w14:textId="77777777" w:rsidR="009E47ED" w:rsidRPr="009E47ED" w:rsidRDefault="009E47ED" w:rsidP="002D6A00">
            <w:pPr>
              <w:spacing w:after="0" w:line="240" w:lineRule="auto"/>
              <w:jc w:val="both"/>
              <w:textAlignment w:val="baseline"/>
              <w:rPr>
                <w:rFonts w:ascii="Aptos" w:eastAsia="Times New Roman" w:hAnsi="Aptos" w:cs="Segoe UI"/>
                <w:color w:val="242424"/>
                <w:kern w:val="0"/>
                <w:sz w:val="24"/>
                <w:szCs w:val="24"/>
                <w:lang w:eastAsia="en-IE"/>
                <w14:ligatures w14:val="none"/>
              </w:rPr>
            </w:pPr>
            <w:r w:rsidRPr="009E47ED">
              <w:rPr>
                <w:rFonts w:ascii="Arial" w:eastAsia="Times New Roman" w:hAnsi="Arial" w:cs="Arial"/>
                <w:color w:val="242424"/>
                <w:kern w:val="0"/>
                <w:sz w:val="2"/>
                <w:szCs w:val="2"/>
                <w:bdr w:val="none" w:sz="0" w:space="0" w:color="auto" w:frame="1"/>
                <w:lang w:eastAsia="en-IE"/>
                <w14:ligatures w14:val="none"/>
              </w:rPr>
              <w:t> </w:t>
            </w:r>
          </w:p>
        </w:tc>
      </w:tr>
    </w:tbl>
    <w:p w14:paraId="5631CC6C" w14:textId="5F999786" w:rsidR="009E47ED" w:rsidRPr="009E47ED" w:rsidRDefault="064B907C" w:rsidP="002D6A00">
      <w:pPr>
        <w:shd w:val="clear" w:color="auto" w:fill="FFFFFF" w:themeFill="background1"/>
        <w:spacing w:beforeAutospacing="1" w:after="0" w:line="360" w:lineRule="auto"/>
        <w:jc w:val="both"/>
        <w:rPr>
          <w:rFonts w:ascii="Calibri" w:eastAsia="Times New Roman" w:hAnsi="Calibri" w:cs="Calibri"/>
          <w:color w:val="242424"/>
          <w:kern w:val="0"/>
          <w:lang w:eastAsia="en-IE"/>
          <w14:ligatures w14:val="none"/>
        </w:rPr>
      </w:pPr>
      <w:r w:rsidRPr="009E47E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IE"/>
          <w14:ligatures w14:val="none"/>
        </w:rPr>
        <w:t>Minister Foley has announced the launch of My Little Library 2026. The book bags for every child finishing pre-school and starting primary school in September are being delivered to libraries.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IE"/>
          <w14:ligatures w14:val="none"/>
        </w:rPr>
        <w:t xml:space="preserve"> </w:t>
      </w:r>
      <w:r w:rsidRPr="009E47E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IE"/>
          <w14:ligatures w14:val="none"/>
        </w:rPr>
        <w:t xml:space="preserve">Please </w:t>
      </w:r>
      <w:r w:rsidR="48A2A2CB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IE"/>
          <w14:ligatures w14:val="none"/>
        </w:rPr>
        <w:t xml:space="preserve">see links </w:t>
      </w:r>
      <w:r w:rsidR="4C1B3C53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IE"/>
          <w14:ligatures w14:val="none"/>
        </w:rPr>
        <w:t>to invitations</w:t>
      </w:r>
      <w:r w:rsidRPr="009E47E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IE"/>
          <w14:ligatures w14:val="none"/>
        </w:rPr>
        <w:t xml:space="preserve"> in </w:t>
      </w:r>
      <w:hyperlink r:id="rId10" w:history="1">
        <w:r w:rsidRPr="00741898">
          <w:rPr>
            <w:rFonts w:ascii="Calibri" w:eastAsia="Times New Roman" w:hAnsi="Calibri" w:cs="Calibri"/>
            <w:color w:val="0070C0"/>
            <w:kern w:val="0"/>
            <w:u w:val="single"/>
            <w:bdr w:val="none" w:sz="0" w:space="0" w:color="auto" w:frame="1"/>
            <w:lang w:eastAsia="en-IE"/>
            <w14:ligatures w14:val="none"/>
          </w:rPr>
          <w:t>English</w:t>
        </w:r>
      </w:hyperlink>
      <w:r w:rsidRPr="009E47E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IE"/>
          <w14:ligatures w14:val="none"/>
        </w:rPr>
        <w:t> and </w:t>
      </w:r>
      <w:hyperlink r:id="rId11" w:history="1">
        <w:r w:rsidRPr="00741898">
          <w:rPr>
            <w:rFonts w:ascii="Calibri" w:eastAsia="Times New Roman" w:hAnsi="Calibri" w:cs="Calibri"/>
            <w:color w:val="0070C0"/>
            <w:kern w:val="0"/>
            <w:u w:val="single"/>
            <w:bdr w:val="none" w:sz="0" w:space="0" w:color="auto" w:frame="1"/>
            <w:lang w:eastAsia="en-IE"/>
            <w14:ligatures w14:val="none"/>
          </w:rPr>
          <w:t>Irish</w:t>
        </w:r>
      </w:hyperlink>
      <w:r w:rsidRPr="00741898">
        <w:rPr>
          <w:rFonts w:ascii="Calibri" w:eastAsia="Times New Roman" w:hAnsi="Calibri" w:cs="Calibri"/>
          <w:color w:val="0070C0"/>
          <w:kern w:val="0"/>
          <w:bdr w:val="none" w:sz="0" w:space="0" w:color="auto" w:frame="1"/>
          <w:lang w:eastAsia="en-IE"/>
          <w14:ligatures w14:val="none"/>
        </w:rPr>
        <w:t>, </w:t>
      </w:r>
      <w:hyperlink r:id="rId12" w:history="1">
        <w:r w:rsidRPr="00741898">
          <w:rPr>
            <w:rFonts w:ascii="Calibri" w:eastAsia="Times New Roman" w:hAnsi="Calibri" w:cs="Calibri"/>
            <w:color w:val="0070C0"/>
            <w:kern w:val="0"/>
            <w:u w:val="single"/>
            <w:bdr w:val="none" w:sz="0" w:space="0" w:color="auto" w:frame="1"/>
            <w:lang w:eastAsia="en-IE"/>
            <w14:ligatures w14:val="none"/>
          </w:rPr>
          <w:t>QR codes</w:t>
        </w:r>
      </w:hyperlink>
      <w:r w:rsidRPr="00741898">
        <w:rPr>
          <w:rFonts w:ascii="Calibri" w:eastAsia="Times New Roman" w:hAnsi="Calibri" w:cs="Calibri"/>
          <w:color w:val="0070C0"/>
          <w:kern w:val="0"/>
          <w:bdr w:val="none" w:sz="0" w:space="0" w:color="auto" w:frame="1"/>
          <w:lang w:eastAsia="en-IE"/>
          <w14:ligatures w14:val="none"/>
        </w:rPr>
        <w:t> </w:t>
      </w:r>
      <w:r w:rsidRPr="009E47E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IE"/>
          <w14:ligatures w14:val="none"/>
        </w:rPr>
        <w:t>to send to parents on WhatsApp and a </w:t>
      </w:r>
      <w:hyperlink r:id="rId13" w:history="1">
        <w:r w:rsidRPr="009E47ED">
          <w:rPr>
            <w:rFonts w:ascii="Calibri" w:eastAsia="Times New Roman" w:hAnsi="Calibri" w:cs="Calibri"/>
            <w:color w:val="308092"/>
            <w:kern w:val="0"/>
            <w:u w:val="single"/>
            <w:bdr w:val="none" w:sz="0" w:space="0" w:color="auto" w:frame="1"/>
            <w:lang w:eastAsia="en-IE"/>
            <w14:ligatures w14:val="none"/>
          </w:rPr>
          <w:t> </w:t>
        </w:r>
        <w:r w:rsidRPr="00741898">
          <w:rPr>
            <w:rFonts w:ascii="Calibri" w:eastAsia="Times New Roman" w:hAnsi="Calibri" w:cs="Calibri"/>
            <w:color w:val="0070C0"/>
            <w:kern w:val="0"/>
            <w:u w:val="single"/>
            <w:bdr w:val="none" w:sz="0" w:space="0" w:color="auto" w:frame="1"/>
            <w:lang w:eastAsia="en-IE"/>
            <w14:ligatures w14:val="none"/>
          </w:rPr>
          <w:t>poster</w:t>
        </w:r>
        <w:r w:rsidRPr="009E47ED">
          <w:rPr>
            <w:rFonts w:ascii="Calibri" w:eastAsia="Times New Roman" w:hAnsi="Calibri" w:cs="Calibri"/>
            <w:color w:val="308092"/>
            <w:kern w:val="0"/>
            <w:u w:val="single"/>
            <w:bdr w:val="none" w:sz="0" w:space="0" w:color="auto" w:frame="1"/>
            <w:lang w:eastAsia="en-IE"/>
            <w14:ligatures w14:val="none"/>
          </w:rPr>
          <w:t> </w:t>
        </w:r>
      </w:hyperlink>
      <w:r w:rsidRPr="009E47E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IE"/>
          <w14:ligatures w14:val="none"/>
        </w:rPr>
        <w:t>for your service.</w:t>
      </w:r>
    </w:p>
    <w:p w14:paraId="1B5D98D7" w14:textId="24A65596" w:rsidR="0053269B" w:rsidRPr="009E47ED" w:rsidRDefault="009E47ED" w:rsidP="002D6A0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242424"/>
          <w:kern w:val="0"/>
          <w:lang w:eastAsia="en-IE"/>
          <w14:ligatures w14:val="none"/>
        </w:rPr>
      </w:pPr>
      <w:r w:rsidRPr="009E47E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IE"/>
          <w14:ligatures w14:val="none"/>
        </w:rPr>
        <w:t> </w:t>
      </w:r>
    </w:p>
    <w:p w14:paraId="6AF0C3BC" w14:textId="72340C93" w:rsidR="004C0494" w:rsidRPr="00062359" w:rsidRDefault="00062359" w:rsidP="002D6A00">
      <w:pPr>
        <w:pStyle w:val="NoSpacing"/>
        <w:spacing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62359">
        <w:rPr>
          <w:rFonts w:ascii="Calibri" w:hAnsi="Calibri" w:cs="Calibri"/>
          <w:b/>
          <w:bCs/>
          <w:color w:val="000000"/>
          <w:sz w:val="22"/>
          <w:szCs w:val="22"/>
        </w:rPr>
        <w:t xml:space="preserve">Road Safety Authority Check </w:t>
      </w:r>
      <w:r w:rsidR="00C15F04" w:rsidRPr="00062359">
        <w:rPr>
          <w:rFonts w:ascii="Calibri" w:hAnsi="Calibri" w:cs="Calibri"/>
          <w:b/>
          <w:bCs/>
          <w:color w:val="000000"/>
          <w:sz w:val="22"/>
          <w:szCs w:val="22"/>
        </w:rPr>
        <w:t>It</w:t>
      </w:r>
      <w:r w:rsidRPr="00062359">
        <w:rPr>
          <w:rFonts w:ascii="Calibri" w:hAnsi="Calibri" w:cs="Calibri"/>
          <w:b/>
          <w:bCs/>
          <w:color w:val="000000"/>
          <w:sz w:val="22"/>
          <w:szCs w:val="22"/>
        </w:rPr>
        <w:t xml:space="preserve"> Fits service</w:t>
      </w:r>
    </w:p>
    <w:p w14:paraId="5C7D46B1" w14:textId="55E7E235" w:rsidR="00BE4A45" w:rsidRPr="00BE4A45" w:rsidRDefault="00062359" w:rsidP="002D6A00">
      <w:pPr>
        <w:pStyle w:val="xmsonormal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</w:t>
      </w:r>
      <w:r w:rsidRPr="00062359">
        <w:rPr>
          <w:rFonts w:ascii="Calibri" w:hAnsi="Calibri" w:cs="Calibri"/>
          <w:color w:val="000000"/>
          <w:sz w:val="22"/>
          <w:szCs w:val="22"/>
        </w:rPr>
        <w:t>he RSA’s Check it Fits service will be visiting County Cork</w:t>
      </w:r>
      <w:r w:rsidR="00517765">
        <w:rPr>
          <w:rFonts w:ascii="Calibri" w:hAnsi="Calibri" w:cs="Calibri"/>
          <w:color w:val="000000"/>
          <w:sz w:val="22"/>
          <w:szCs w:val="22"/>
        </w:rPr>
        <w:t xml:space="preserve"> next week. Th</w:t>
      </w:r>
      <w:r w:rsidR="00F14460">
        <w:rPr>
          <w:rFonts w:ascii="Calibri" w:hAnsi="Calibri" w:cs="Calibri"/>
          <w:color w:val="000000"/>
          <w:sz w:val="22"/>
          <w:szCs w:val="22"/>
        </w:rPr>
        <w:t>is is a free</w:t>
      </w:r>
      <w:r w:rsidR="0051776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4460">
        <w:rPr>
          <w:rFonts w:ascii="Calibri" w:hAnsi="Calibri" w:cs="Calibri"/>
          <w:color w:val="000000"/>
          <w:sz w:val="22"/>
          <w:szCs w:val="22"/>
        </w:rPr>
        <w:t xml:space="preserve">service. </w:t>
      </w:r>
      <w:r w:rsidR="00BE4A45" w:rsidRPr="00BE4A45">
        <w:rPr>
          <w:rFonts w:ascii="Calibri" w:hAnsi="Calibri" w:cs="Calibri"/>
          <w:color w:val="000000"/>
          <w:sz w:val="22"/>
          <w:szCs w:val="22"/>
        </w:rPr>
        <w:t xml:space="preserve">Click here to view </w:t>
      </w:r>
      <w:r w:rsidR="00BE4A45">
        <w:rPr>
          <w:rFonts w:ascii="Calibri" w:hAnsi="Calibri" w:cs="Calibri"/>
          <w:color w:val="000000"/>
          <w:sz w:val="22"/>
          <w:szCs w:val="22"/>
        </w:rPr>
        <w:t>the</w:t>
      </w:r>
      <w:r w:rsidR="00BE4A45" w:rsidRPr="00BE4A45">
        <w:rPr>
          <w:rFonts w:ascii="Calibri" w:hAnsi="Calibri" w:cs="Calibri"/>
          <w:color w:val="000000"/>
          <w:sz w:val="22"/>
          <w:szCs w:val="22"/>
        </w:rPr>
        <w:t xml:space="preserve"> calendar of locations </w:t>
      </w:r>
      <w:hyperlink r:id="rId14" w:tgtFrame="_blank" w:tooltip="http://www.rsa.ie/checkitfits" w:history="1">
        <w:r w:rsidR="00BE4A45" w:rsidRPr="00741898">
          <w:rPr>
            <w:rStyle w:val="FollowedHyperlink"/>
            <w:rFonts w:ascii="Calibri" w:hAnsi="Calibri" w:cs="Calibri"/>
            <w:color w:val="0070C0"/>
            <w:sz w:val="22"/>
            <w:szCs w:val="22"/>
          </w:rPr>
          <w:t>www.rsa.ie/checkitfits</w:t>
        </w:r>
      </w:hyperlink>
      <w:r w:rsidR="00BE4A45" w:rsidRPr="00741898">
        <w:rPr>
          <w:rFonts w:ascii="Calibri" w:hAnsi="Calibri" w:cs="Calibri"/>
          <w:color w:val="0070C0"/>
          <w:sz w:val="22"/>
          <w:szCs w:val="22"/>
        </w:rPr>
        <w:t>    </w:t>
      </w:r>
    </w:p>
    <w:p w14:paraId="633AF045" w14:textId="77777777" w:rsidR="00095C32" w:rsidRPr="00163937" w:rsidRDefault="00095C32" w:rsidP="002D6A00">
      <w:pPr>
        <w:spacing w:after="0" w:line="360" w:lineRule="auto"/>
        <w:jc w:val="both"/>
        <w:rPr>
          <w:rFonts w:ascii="Calibri" w:hAnsi="Calibri" w:cs="Calibri"/>
        </w:rPr>
      </w:pPr>
    </w:p>
    <w:p w14:paraId="73879602" w14:textId="4195611D" w:rsidR="00DB59A7" w:rsidRPr="004863C8" w:rsidRDefault="00DB59A7" w:rsidP="002D6A00">
      <w:pPr>
        <w:pStyle w:val="NoSpacing"/>
        <w:spacing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00163937">
        <w:rPr>
          <w:rFonts w:ascii="Calibri" w:hAnsi="Calibri" w:cs="Calibri"/>
          <w:b/>
          <w:bCs/>
          <w:sz w:val="22"/>
          <w:szCs w:val="22"/>
        </w:rPr>
        <w:t>Trauma Awareness Training</w:t>
      </w:r>
    </w:p>
    <w:p w14:paraId="27CAB285" w14:textId="5E4607D5" w:rsidR="00FF147E" w:rsidRDefault="001674A7" w:rsidP="002D6A00">
      <w:pPr>
        <w:spacing w:after="0" w:line="360" w:lineRule="auto"/>
        <w:jc w:val="both"/>
        <w:rPr>
          <w:rFonts w:ascii="Calibri" w:hAnsi="Calibri" w:cs="Calibri"/>
        </w:rPr>
      </w:pPr>
      <w:r w:rsidRPr="00163937">
        <w:rPr>
          <w:rFonts w:ascii="Calibri" w:hAnsi="Calibri" w:cs="Calibri"/>
        </w:rPr>
        <w:t>Barnardo’s</w:t>
      </w:r>
      <w:r w:rsidR="00DB59A7" w:rsidRPr="00163937">
        <w:rPr>
          <w:rFonts w:ascii="Calibri" w:hAnsi="Calibri" w:cs="Calibri"/>
        </w:rPr>
        <w:t xml:space="preserve"> will hold Trauma Awareness in Early Learning and Care training online on 19</w:t>
      </w:r>
      <w:r w:rsidR="008550F6" w:rsidRPr="008550F6">
        <w:rPr>
          <w:rFonts w:ascii="Calibri" w:hAnsi="Calibri" w:cs="Calibri"/>
          <w:vertAlign w:val="superscript"/>
        </w:rPr>
        <w:t>th</w:t>
      </w:r>
      <w:r w:rsidR="008550F6">
        <w:rPr>
          <w:rFonts w:ascii="Calibri" w:hAnsi="Calibri" w:cs="Calibri"/>
        </w:rPr>
        <w:t xml:space="preserve"> </w:t>
      </w:r>
      <w:r w:rsidR="00DB59A7" w:rsidRPr="00163937">
        <w:rPr>
          <w:rFonts w:ascii="Calibri" w:hAnsi="Calibri" w:cs="Calibri"/>
        </w:rPr>
        <w:t xml:space="preserve">May. </w:t>
      </w:r>
      <w:r w:rsidR="00EA28BA">
        <w:rPr>
          <w:rFonts w:ascii="Calibri" w:hAnsi="Calibri" w:cs="Calibri"/>
        </w:rPr>
        <w:t>Further information about the training or</w:t>
      </w:r>
      <w:r w:rsidR="00FF147E" w:rsidRPr="00163937">
        <w:rPr>
          <w:rFonts w:ascii="Calibri" w:hAnsi="Calibri" w:cs="Calibri"/>
        </w:rPr>
        <w:t xml:space="preserve"> </w:t>
      </w:r>
      <w:r w:rsidR="00EA28BA">
        <w:rPr>
          <w:rFonts w:ascii="Calibri" w:hAnsi="Calibri" w:cs="Calibri"/>
        </w:rPr>
        <w:t>to b</w:t>
      </w:r>
      <w:r w:rsidR="00FF147E" w:rsidRPr="00163937">
        <w:rPr>
          <w:rFonts w:ascii="Calibri" w:hAnsi="Calibri" w:cs="Calibri"/>
        </w:rPr>
        <w:t xml:space="preserve">ook </w:t>
      </w:r>
      <w:hyperlink r:id="rId15" w:anchor="em-event-booking-form" w:history="1">
        <w:r w:rsidR="00DB59A7" w:rsidRPr="00741898">
          <w:rPr>
            <w:rStyle w:val="FollowedHyperlink"/>
            <w:rFonts w:ascii="Calibri" w:hAnsi="Calibri" w:cs="Calibri"/>
            <w:color w:val="0070C0"/>
          </w:rPr>
          <w:t>here</w:t>
        </w:r>
      </w:hyperlink>
      <w:r w:rsidR="00DB59A7" w:rsidRPr="00163937">
        <w:rPr>
          <w:rFonts w:ascii="Calibri" w:hAnsi="Calibri" w:cs="Calibri"/>
        </w:rPr>
        <w:t>.</w:t>
      </w:r>
      <w:r w:rsidR="00FF147E" w:rsidRPr="00163937">
        <w:rPr>
          <w:rFonts w:ascii="Calibri" w:hAnsi="Calibri" w:cs="Calibri"/>
        </w:rPr>
        <w:t xml:space="preserve"> </w:t>
      </w:r>
    </w:p>
    <w:p w14:paraId="7F877B8E" w14:textId="77777777" w:rsidR="00097C9D" w:rsidRDefault="00097C9D" w:rsidP="002D6A00">
      <w:pPr>
        <w:spacing w:after="0" w:line="360" w:lineRule="auto"/>
        <w:jc w:val="both"/>
        <w:rPr>
          <w:rFonts w:ascii="Calibri" w:hAnsi="Calibri" w:cs="Calibri"/>
        </w:rPr>
      </w:pPr>
    </w:p>
    <w:p w14:paraId="2B806C56" w14:textId="27F538C7" w:rsidR="00097C9D" w:rsidRDefault="001674A7" w:rsidP="002D6A00">
      <w:pPr>
        <w:spacing w:after="0" w:line="360" w:lineRule="auto"/>
        <w:jc w:val="both"/>
        <w:rPr>
          <w:rFonts w:ascii="Calibri" w:hAnsi="Calibri" w:cs="Calibri"/>
        </w:rPr>
      </w:pPr>
      <w:r w:rsidRPr="00097C9D">
        <w:rPr>
          <w:noProof/>
        </w:rPr>
        <w:drawing>
          <wp:anchor distT="0" distB="0" distL="114300" distR="114300" simplePos="0" relativeHeight="251658241" behindDoc="0" locked="0" layoutInCell="1" allowOverlap="1" wp14:anchorId="2449EE04" wp14:editId="6326993F">
            <wp:simplePos x="0" y="0"/>
            <wp:positionH relativeFrom="column">
              <wp:posOffset>-38735</wp:posOffset>
            </wp:positionH>
            <wp:positionV relativeFrom="paragraph">
              <wp:posOffset>260985</wp:posOffset>
            </wp:positionV>
            <wp:extent cx="665480" cy="695325"/>
            <wp:effectExtent l="0" t="0" r="1270" b="9525"/>
            <wp:wrapSquare wrapText="bothSides"/>
            <wp:docPr id="1891663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7C9D" w:rsidRPr="00097C9D">
        <w:rPr>
          <w:rFonts w:ascii="Calibri" w:hAnsi="Calibri" w:cs="Calibri"/>
          <w:b/>
          <w:bCs/>
        </w:rPr>
        <w:t>Playful Parenting Webinar</w:t>
      </w:r>
      <w:r w:rsidR="00097C9D">
        <w:rPr>
          <w:rFonts w:ascii="Calibri" w:hAnsi="Calibri" w:cs="Calibri"/>
        </w:rPr>
        <w:t xml:space="preserve"> (for Infant Mental Health Awareness Week)</w:t>
      </w:r>
    </w:p>
    <w:p w14:paraId="07169B75" w14:textId="03995E32" w:rsidR="00095C32" w:rsidRPr="00996B30" w:rsidRDefault="00FF147E" w:rsidP="002D6A00">
      <w:pPr>
        <w:spacing w:after="0" w:line="360" w:lineRule="auto"/>
        <w:jc w:val="both"/>
        <w:rPr>
          <w:rFonts w:ascii="Calibri" w:hAnsi="Calibri" w:cs="Calibri"/>
        </w:rPr>
      </w:pPr>
      <w:r w:rsidRPr="00163937">
        <w:rPr>
          <w:rFonts w:ascii="Calibri" w:hAnsi="Calibri" w:cs="Calibri"/>
        </w:rPr>
        <w:t> </w:t>
      </w:r>
      <w:r w:rsidR="00097C9D" w:rsidRPr="00996B30">
        <w:rPr>
          <w:rFonts w:ascii="Calibri" w:hAnsi="Calibri" w:cs="Calibri"/>
        </w:rPr>
        <w:t>Playful Parenting with Dr Joanna Fortune, Psychotherapist, Author &amp; Clinical Consultant</w:t>
      </w:r>
    </w:p>
    <w:p w14:paraId="692C59C0" w14:textId="65C1508C" w:rsidR="00097C9D" w:rsidRPr="00996B30" w:rsidRDefault="00097C9D" w:rsidP="002D6A00">
      <w:pPr>
        <w:spacing w:after="0" w:line="360" w:lineRule="auto"/>
        <w:jc w:val="both"/>
        <w:rPr>
          <w:rFonts w:ascii="Calibri" w:hAnsi="Calibri" w:cs="Calibri"/>
        </w:rPr>
      </w:pPr>
      <w:r w:rsidRPr="00996B30">
        <w:rPr>
          <w:rFonts w:ascii="Calibri" w:hAnsi="Calibri" w:cs="Calibri"/>
        </w:rPr>
        <w:t xml:space="preserve">Monday 8 June @ 10am. Please scan the QR code to register </w:t>
      </w:r>
    </w:p>
    <w:p w14:paraId="1CE925D6" w14:textId="77777777" w:rsidR="00097C9D" w:rsidRPr="00EF3C6C" w:rsidRDefault="00097C9D" w:rsidP="002D6A00">
      <w:pPr>
        <w:spacing w:after="0" w:line="360" w:lineRule="auto"/>
        <w:jc w:val="both"/>
        <w:rPr>
          <w:rFonts w:ascii="Calibri" w:hAnsi="Calibri" w:cs="Calibri"/>
        </w:rPr>
      </w:pPr>
    </w:p>
    <w:p w14:paraId="032997D1" w14:textId="77777777" w:rsidR="00996B30" w:rsidRDefault="00996B30" w:rsidP="002D6A00">
      <w:pPr>
        <w:spacing w:after="0" w:line="360" w:lineRule="auto"/>
        <w:jc w:val="both"/>
        <w:rPr>
          <w:rFonts w:ascii="Calibri" w:hAnsi="Calibri" w:cs="Calibri"/>
          <w:b/>
          <w:bCs/>
          <w:lang w:val="en-GB"/>
        </w:rPr>
      </w:pPr>
    </w:p>
    <w:p w14:paraId="2B2B1DDD" w14:textId="7D500DAD" w:rsidR="00FF147E" w:rsidRPr="00163937" w:rsidRDefault="00DB59A7" w:rsidP="002D6A00">
      <w:pPr>
        <w:spacing w:after="0" w:line="360" w:lineRule="auto"/>
        <w:jc w:val="both"/>
        <w:rPr>
          <w:rFonts w:ascii="Calibri" w:hAnsi="Calibri" w:cs="Calibri"/>
          <w:b/>
          <w:bCs/>
          <w:lang w:val="en-GB"/>
        </w:rPr>
      </w:pPr>
      <w:r w:rsidRPr="00163937">
        <w:rPr>
          <w:rFonts w:ascii="Calibri" w:hAnsi="Calibri" w:cs="Calibri"/>
          <w:b/>
          <w:bCs/>
          <w:lang w:val="en-GB"/>
        </w:rPr>
        <w:t>Helium’s Free Summer Camp</w:t>
      </w:r>
    </w:p>
    <w:p w14:paraId="61D897C2" w14:textId="6F2DAE5A" w:rsidR="00996B30" w:rsidRPr="00D64387" w:rsidRDefault="00FF147E" w:rsidP="002D6A00">
      <w:pPr>
        <w:spacing w:after="0" w:line="360" w:lineRule="auto"/>
        <w:jc w:val="both"/>
        <w:rPr>
          <w:rFonts w:ascii="Calibri" w:hAnsi="Calibri" w:cs="Calibri"/>
          <w:lang w:val="en-GB"/>
        </w:rPr>
      </w:pPr>
      <w:r w:rsidRPr="00163937">
        <w:rPr>
          <w:rFonts w:ascii="Calibri" w:hAnsi="Calibri" w:cs="Calibri"/>
          <w:lang w:val="en-GB"/>
        </w:rPr>
        <w:t>Bookings are now open for Helium's </w:t>
      </w:r>
      <w:r w:rsidR="00DB59A7" w:rsidRPr="00163937">
        <w:rPr>
          <w:rFonts w:ascii="Calibri" w:hAnsi="Calibri" w:cs="Calibri"/>
          <w:lang w:val="en-GB"/>
        </w:rPr>
        <w:t>free</w:t>
      </w:r>
      <w:r w:rsidRPr="00163937">
        <w:rPr>
          <w:rFonts w:ascii="Calibri" w:hAnsi="Calibri" w:cs="Calibri"/>
          <w:lang w:val="en-GB"/>
        </w:rPr>
        <w:t xml:space="preserve"> summer camp</w:t>
      </w:r>
      <w:r w:rsidR="00DB59A7" w:rsidRPr="00163937">
        <w:rPr>
          <w:rFonts w:ascii="Calibri" w:hAnsi="Calibri" w:cs="Calibri"/>
          <w:lang w:val="en-GB"/>
        </w:rPr>
        <w:t xml:space="preserve">s </w:t>
      </w:r>
      <w:r w:rsidR="00927F92" w:rsidRPr="00163937">
        <w:rPr>
          <w:rFonts w:ascii="Calibri" w:hAnsi="Calibri" w:cs="Calibri"/>
          <w:lang w:val="en-GB"/>
        </w:rPr>
        <w:t>running in</w:t>
      </w:r>
      <w:r w:rsidR="00DB59A7" w:rsidRPr="00163937">
        <w:rPr>
          <w:rFonts w:ascii="Calibri" w:hAnsi="Calibri" w:cs="Calibri"/>
          <w:lang w:val="en-GB"/>
        </w:rPr>
        <w:t xml:space="preserve"> July</w:t>
      </w:r>
      <w:r w:rsidRPr="00163937">
        <w:rPr>
          <w:rFonts w:ascii="Calibri" w:hAnsi="Calibri" w:cs="Calibri"/>
          <w:lang w:val="en-GB"/>
        </w:rPr>
        <w:t xml:space="preserve"> in </w:t>
      </w:r>
      <w:r w:rsidR="00DB59A7" w:rsidRPr="00163937">
        <w:rPr>
          <w:rFonts w:ascii="Calibri" w:hAnsi="Calibri" w:cs="Calibri"/>
          <w:lang w:val="en-GB"/>
        </w:rPr>
        <w:t>Cork city</w:t>
      </w:r>
      <w:r w:rsidRPr="00163937">
        <w:rPr>
          <w:rFonts w:ascii="Calibri" w:hAnsi="Calibri" w:cs="Calibri"/>
          <w:lang w:val="en-GB"/>
        </w:rPr>
        <w:t xml:space="preserve"> and M</w:t>
      </w:r>
      <w:r w:rsidR="00DB59A7" w:rsidRPr="00163937">
        <w:rPr>
          <w:rFonts w:ascii="Calibri" w:hAnsi="Calibri" w:cs="Calibri"/>
          <w:lang w:val="en-GB"/>
        </w:rPr>
        <w:t>allow</w:t>
      </w:r>
      <w:r w:rsidRPr="00163937">
        <w:rPr>
          <w:rFonts w:ascii="Calibri" w:hAnsi="Calibri" w:cs="Calibri"/>
          <w:lang w:val="en-GB"/>
        </w:rPr>
        <w:t xml:space="preserve"> for children and young people with long-term physical health conditions.</w:t>
      </w:r>
      <w:r w:rsidR="00DB59A7" w:rsidRPr="00163937">
        <w:rPr>
          <w:rFonts w:ascii="Calibri" w:hAnsi="Calibri" w:cs="Calibri"/>
          <w:lang w:val="en-GB"/>
        </w:rPr>
        <w:t xml:space="preserve">  Further information can be found </w:t>
      </w:r>
      <w:hyperlink r:id="rId17" w:tgtFrame="_blank" w:history="1">
        <w:r w:rsidR="00DB59A7" w:rsidRPr="00741898">
          <w:rPr>
            <w:rStyle w:val="FollowedHyperlink"/>
            <w:rFonts w:ascii="Calibri" w:hAnsi="Calibri" w:cs="Calibri"/>
            <w:b/>
            <w:bCs/>
            <w:color w:val="0070C0"/>
            <w:lang w:val="en-GB"/>
          </w:rPr>
          <w:t>here</w:t>
        </w:r>
      </w:hyperlink>
      <w:r w:rsidR="00DB59A7" w:rsidRPr="00741898">
        <w:rPr>
          <w:rFonts w:ascii="Calibri" w:hAnsi="Calibri" w:cs="Calibri"/>
          <w:color w:val="0070C0"/>
        </w:rPr>
        <w:t>.</w:t>
      </w:r>
      <w:r w:rsidR="00163937" w:rsidRPr="00741898">
        <w:rPr>
          <w:rFonts w:ascii="Calibri" w:hAnsi="Calibri" w:cs="Calibri"/>
          <w:color w:val="0070C0"/>
          <w:lang w:val="en-GB"/>
        </w:rPr>
        <w:t xml:space="preserve"> </w:t>
      </w:r>
    </w:p>
    <w:p w14:paraId="4516B41F" w14:textId="26E60849" w:rsidR="00996B30" w:rsidRDefault="0012608A" w:rsidP="002D6A00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12608A">
        <w:rPr>
          <w:rFonts w:ascii="Calibri" w:hAnsi="Calibri" w:cs="Calibri"/>
          <w:b/>
          <w:bCs/>
        </w:rPr>
        <w:t>The Power of Connection Webinar</w:t>
      </w:r>
    </w:p>
    <w:p w14:paraId="33DA7063" w14:textId="69FDB507" w:rsidR="001674A7" w:rsidRDefault="00AC0006" w:rsidP="002D6A00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987A85">
        <w:rPr>
          <w:rFonts w:ascii="Calibri" w:hAnsi="Calibri" w:cs="Calibri"/>
        </w:rPr>
        <w:lastRenderedPageBreak/>
        <w:t>B</w:t>
      </w:r>
      <w:r w:rsidR="00555A1C" w:rsidRPr="00987A85">
        <w:rPr>
          <w:rFonts w:ascii="Calibri" w:hAnsi="Calibri" w:cs="Calibri"/>
        </w:rPr>
        <w:t>arnardo’s have organised a webinar The Power of Connection</w:t>
      </w:r>
      <w:r w:rsidR="00CF07B8" w:rsidRPr="00987A85">
        <w:rPr>
          <w:rFonts w:ascii="Calibri" w:hAnsi="Calibri" w:cs="Calibri"/>
        </w:rPr>
        <w:t xml:space="preserve">; How </w:t>
      </w:r>
      <w:r w:rsidR="00996B30">
        <w:rPr>
          <w:rFonts w:ascii="Calibri" w:hAnsi="Calibri" w:cs="Calibri"/>
        </w:rPr>
        <w:t>Key</w:t>
      </w:r>
      <w:r w:rsidR="00CF07B8" w:rsidRPr="00987A85">
        <w:rPr>
          <w:rFonts w:ascii="Calibri" w:hAnsi="Calibri" w:cs="Calibri"/>
        </w:rPr>
        <w:t xml:space="preserve"> Person Relationships Support Participation, Inclusion and Engagement in ELC &amp; SAC</w:t>
      </w:r>
      <w:r w:rsidR="00987A85">
        <w:rPr>
          <w:rFonts w:ascii="Calibri" w:hAnsi="Calibri" w:cs="Calibri"/>
          <w:b/>
          <w:bCs/>
        </w:rPr>
        <w:t xml:space="preserve">. </w:t>
      </w:r>
      <w:r w:rsidR="00CF07B8">
        <w:rPr>
          <w:rFonts w:ascii="Calibri" w:hAnsi="Calibri" w:cs="Calibri"/>
          <w:b/>
          <w:bCs/>
        </w:rPr>
        <w:t xml:space="preserve"> </w:t>
      </w:r>
      <w:r w:rsidR="00987A85" w:rsidRPr="00C47A8C">
        <w:rPr>
          <w:rFonts w:ascii="Calibri" w:hAnsi="Calibri" w:cs="Calibri"/>
        </w:rPr>
        <w:t>For more information and</w:t>
      </w:r>
      <w:r w:rsidR="00C47A8C">
        <w:rPr>
          <w:rFonts w:ascii="Calibri" w:hAnsi="Calibri" w:cs="Calibri"/>
        </w:rPr>
        <w:t xml:space="preserve"> to</w:t>
      </w:r>
      <w:r w:rsidR="00987A85" w:rsidRPr="00C47A8C">
        <w:rPr>
          <w:rFonts w:ascii="Calibri" w:hAnsi="Calibri" w:cs="Calibri"/>
        </w:rPr>
        <w:t xml:space="preserve"> book your place please click</w:t>
      </w:r>
      <w:r w:rsidR="00987A85">
        <w:rPr>
          <w:rFonts w:ascii="Calibri" w:hAnsi="Calibri" w:cs="Calibri"/>
          <w:b/>
          <w:bCs/>
        </w:rPr>
        <w:t xml:space="preserve"> </w:t>
      </w:r>
      <w:hyperlink r:id="rId18" w:anchor="em-event-booking-form" w:history="1">
        <w:r w:rsidR="00987A85" w:rsidRPr="00741898">
          <w:rPr>
            <w:rStyle w:val="FollowedHyperlink"/>
            <w:rFonts w:ascii="Calibri" w:hAnsi="Calibri" w:cs="Calibri"/>
            <w:b/>
            <w:bCs/>
            <w:color w:val="0070C0"/>
          </w:rPr>
          <w:t>here</w:t>
        </w:r>
      </w:hyperlink>
      <w:r w:rsidR="00987A85" w:rsidRPr="00741898">
        <w:rPr>
          <w:rFonts w:ascii="Calibri" w:hAnsi="Calibri" w:cs="Calibri"/>
          <w:b/>
          <w:bCs/>
          <w:color w:val="0070C0"/>
        </w:rPr>
        <w:t xml:space="preserve">. </w:t>
      </w:r>
    </w:p>
    <w:p w14:paraId="64B93291" w14:textId="77777777" w:rsidR="006E3320" w:rsidRDefault="006E3320" w:rsidP="002D6A00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4BBD4792" w14:textId="7B757795" w:rsidR="006E3320" w:rsidRPr="006E3320" w:rsidRDefault="006E3320" w:rsidP="002D6A00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6E3320">
        <w:rPr>
          <w:rFonts w:ascii="Calibri" w:hAnsi="Calibri" w:cs="Calibri"/>
          <w:b/>
          <w:bCs/>
        </w:rPr>
        <w:t xml:space="preserve">Calling all men working in early childhood education and care settings in Ireland. </w:t>
      </w:r>
    </w:p>
    <w:p w14:paraId="376F9AEF" w14:textId="1697ACE5" w:rsidR="006E3320" w:rsidRPr="006E3320" w:rsidRDefault="006E3320" w:rsidP="002D6A00">
      <w:pPr>
        <w:spacing w:after="0" w:line="360" w:lineRule="auto"/>
        <w:jc w:val="both"/>
        <w:rPr>
          <w:rFonts w:ascii="Calibri" w:hAnsi="Calibri" w:cs="Calibri"/>
        </w:rPr>
      </w:pPr>
      <w:r w:rsidRPr="006E3320">
        <w:rPr>
          <w:rFonts w:ascii="Calibri" w:hAnsi="Calibri" w:cs="Calibri"/>
        </w:rPr>
        <w:t xml:space="preserve">Have your say on your experiences so that we can better understand your needs. </w:t>
      </w:r>
      <w:r w:rsidR="00996B30">
        <w:rPr>
          <w:rFonts w:ascii="Calibri" w:hAnsi="Calibri" w:cs="Calibri"/>
        </w:rPr>
        <w:t>The s</w:t>
      </w:r>
      <w:r w:rsidRPr="006E3320">
        <w:rPr>
          <w:rFonts w:ascii="Calibri" w:hAnsi="Calibri" w:cs="Calibri"/>
        </w:rPr>
        <w:t>urvey should take no more than 10 minutes. *Please read the information sh</w:t>
      </w:r>
      <w:r>
        <w:rPr>
          <w:rFonts w:ascii="Calibri" w:hAnsi="Calibri" w:cs="Calibri"/>
        </w:rPr>
        <w:t xml:space="preserve">eet attached before </w:t>
      </w:r>
      <w:r w:rsidR="00571D5B">
        <w:rPr>
          <w:rFonts w:ascii="Calibri" w:hAnsi="Calibri" w:cs="Calibri"/>
        </w:rPr>
        <w:t>proceeding to the survey</w:t>
      </w:r>
    </w:p>
    <w:p w14:paraId="6E34966D" w14:textId="22163ACF" w:rsidR="006E3320" w:rsidRPr="006E3320" w:rsidRDefault="006E3320" w:rsidP="002D6A00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6E3320">
        <w:rPr>
          <w:rFonts w:ascii="Calibri" w:hAnsi="Calibri" w:cs="Calibri"/>
          <w:b/>
          <w:bCs/>
        </w:rPr>
        <w:t xml:space="preserve">Fill out the survey here by scanning the QR code </w:t>
      </w:r>
    </w:p>
    <w:p w14:paraId="374810A0" w14:textId="6A3AA23F" w:rsidR="006E3320" w:rsidRDefault="006E3320" w:rsidP="002D6A00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6E3320">
        <w:rPr>
          <w:rFonts w:ascii="Calibri" w:hAnsi="Calibri" w:cs="Calibri"/>
          <w:b/>
          <w:bCs/>
          <w:noProof/>
        </w:rPr>
        <w:drawing>
          <wp:inline distT="0" distB="0" distL="0" distR="0" wp14:anchorId="1A3BBCE7" wp14:editId="5CCCD795">
            <wp:extent cx="1552892" cy="1371600"/>
            <wp:effectExtent l="0" t="0" r="9525" b="0"/>
            <wp:docPr id="152685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892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71B91" w14:textId="77777777" w:rsidR="009E47ED" w:rsidRPr="009E47ED" w:rsidRDefault="009E47ED" w:rsidP="002D6A00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239D0060" w14:textId="7C21B2EF" w:rsidR="00B74181" w:rsidRPr="00163937" w:rsidRDefault="00E55253" w:rsidP="002D6A0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242424"/>
          <w:kern w:val="0"/>
          <w:lang w:eastAsia="en-IE"/>
          <w14:ligatures w14:val="none"/>
        </w:rPr>
      </w:pPr>
      <w:r w:rsidRPr="00163937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val="en-US" w:eastAsia="en-IE"/>
          <w14:ligatures w14:val="none"/>
        </w:rPr>
        <w:t xml:space="preserve">Childminding </w:t>
      </w:r>
      <w:r w:rsidR="003742DD" w:rsidRPr="00163937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val="en-US" w:eastAsia="en-IE"/>
          <w14:ligatures w14:val="none"/>
        </w:rPr>
        <w:t>P</w:t>
      </w:r>
      <w:r w:rsidR="00B74181" w:rsidRPr="00163937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val="en-US" w:eastAsia="en-IE"/>
          <w14:ligatures w14:val="none"/>
        </w:rPr>
        <w:t>re-Registration Training</w:t>
      </w:r>
    </w:p>
    <w:p w14:paraId="2852B177" w14:textId="77777777" w:rsidR="001F2371" w:rsidRDefault="00E55253" w:rsidP="002D6A00">
      <w:pPr>
        <w:shd w:val="clear" w:color="auto" w:fill="FFFFFF" w:themeFill="background1"/>
        <w:spacing w:after="0" w:line="360" w:lineRule="auto"/>
        <w:jc w:val="both"/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</w:pPr>
      <w:r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P</w:t>
      </w:r>
      <w:r w:rsidR="00B74181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re-Registration Training </w:t>
      </w:r>
      <w:r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is offered </w:t>
      </w:r>
      <w:r w:rsidR="00B74181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to anyone interested in finding out more about childminding.  Th</w:t>
      </w:r>
      <w:r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e</w:t>
      </w:r>
      <w:r w:rsidR="009B60A9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 training is </w:t>
      </w:r>
      <w:r w:rsidR="00B74181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mandatory </w:t>
      </w:r>
      <w:r w:rsidR="009B60A9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for </w:t>
      </w:r>
      <w:r w:rsidR="00B74181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childminders who wish to register with </w:t>
      </w:r>
      <w:proofErr w:type="spellStart"/>
      <w:r w:rsidR="00B74181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Tusla</w:t>
      </w:r>
      <w:proofErr w:type="spellEnd"/>
      <w:r w:rsidR="00B74181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.  </w:t>
      </w:r>
      <w:r w:rsidR="00A32732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The training is free</w:t>
      </w:r>
      <w:r w:rsidR="00B74181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 and takes approximately 7 hours to complete. There is no assessment, and participants receive a certificate upon completion.  </w:t>
      </w:r>
      <w:r w:rsidR="00A32732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Upcoming dates are:</w:t>
      </w:r>
      <w:r w:rsidR="009B60A9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 </w:t>
      </w:r>
    </w:p>
    <w:p w14:paraId="695AC2B1" w14:textId="1ABEE48D" w:rsidR="00B74181" w:rsidRDefault="00B74181" w:rsidP="002D6A00">
      <w:pPr>
        <w:shd w:val="clear" w:color="auto" w:fill="FFFFFF" w:themeFill="background1"/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val="en-US" w:eastAsia="en-IE"/>
          <w14:ligatures w14:val="none"/>
        </w:rPr>
      </w:pPr>
      <w:r w:rsidRPr="00163937">
        <w:rPr>
          <w:rFonts w:ascii="Calibri" w:eastAsia="Times New Roman" w:hAnsi="Calibri" w:cs="Calibri"/>
          <w:b/>
          <w:bCs/>
          <w:kern w:val="0"/>
          <w:lang w:val="en-US" w:eastAsia="en-IE"/>
          <w14:ligatures w14:val="none"/>
        </w:rPr>
        <w:t>Online: Wednesday 13 &amp; 20 May from 6.30pm - 9.30pm</w:t>
      </w:r>
    </w:p>
    <w:p w14:paraId="3FAC84A7" w14:textId="30282F76" w:rsidR="001F2371" w:rsidRPr="001F2371" w:rsidRDefault="001F2371" w:rsidP="002D6A00">
      <w:pPr>
        <w:shd w:val="clear" w:color="auto" w:fill="FFFFFF" w:themeFill="background1"/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eastAsia="en-IE"/>
          <w14:ligatures w14:val="none"/>
        </w:rPr>
      </w:pPr>
      <w:r w:rsidRPr="001F2371">
        <w:rPr>
          <w:rFonts w:ascii="Calibri" w:eastAsia="Times New Roman" w:hAnsi="Calibri" w:cs="Calibri"/>
          <w:b/>
          <w:bCs/>
          <w:kern w:val="0"/>
          <w:lang w:eastAsia="en-IE"/>
          <w14:ligatures w14:val="none"/>
        </w:rPr>
        <w:t>Online Tuesday 9</w:t>
      </w:r>
      <w:r>
        <w:rPr>
          <w:rFonts w:ascii="Calibri" w:eastAsia="Times New Roman" w:hAnsi="Calibri" w:cs="Calibri"/>
          <w:b/>
          <w:bCs/>
          <w:kern w:val="0"/>
          <w:vertAlign w:val="superscript"/>
          <w:lang w:eastAsia="en-IE"/>
          <w14:ligatures w14:val="none"/>
        </w:rPr>
        <w:t xml:space="preserve"> </w:t>
      </w:r>
      <w:r w:rsidRPr="001F2371">
        <w:rPr>
          <w:rFonts w:ascii="Calibri" w:eastAsia="Times New Roman" w:hAnsi="Calibri" w:cs="Calibri"/>
          <w:b/>
          <w:bCs/>
          <w:kern w:val="0"/>
          <w:lang w:eastAsia="en-IE"/>
          <w14:ligatures w14:val="none"/>
        </w:rPr>
        <w:t>&amp; 16</w:t>
      </w:r>
      <w:r>
        <w:rPr>
          <w:rFonts w:ascii="Calibri" w:eastAsia="Times New Roman" w:hAnsi="Calibri" w:cs="Calibri"/>
          <w:b/>
          <w:bCs/>
          <w:kern w:val="0"/>
          <w:vertAlign w:val="superscript"/>
          <w:lang w:eastAsia="en-IE"/>
          <w14:ligatures w14:val="none"/>
        </w:rPr>
        <w:t xml:space="preserve"> </w:t>
      </w:r>
      <w:r w:rsidRPr="001F2371">
        <w:rPr>
          <w:rFonts w:ascii="Calibri" w:eastAsia="Times New Roman" w:hAnsi="Calibri" w:cs="Calibri"/>
          <w:b/>
          <w:bCs/>
          <w:kern w:val="0"/>
          <w:lang w:eastAsia="en-IE"/>
          <w14:ligatures w14:val="none"/>
        </w:rPr>
        <w:t>June 2026 from 10am – 1pm</w:t>
      </w:r>
    </w:p>
    <w:p w14:paraId="5869D987" w14:textId="10B18A53" w:rsidR="001F2371" w:rsidRPr="001F2371" w:rsidRDefault="001F2371" w:rsidP="002D6A00">
      <w:pPr>
        <w:shd w:val="clear" w:color="auto" w:fill="FFFFFF" w:themeFill="background1"/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eastAsia="en-IE"/>
          <w14:ligatures w14:val="none"/>
        </w:rPr>
      </w:pPr>
      <w:r w:rsidRPr="001F2371">
        <w:rPr>
          <w:rFonts w:ascii="Calibri" w:eastAsia="Times New Roman" w:hAnsi="Calibri" w:cs="Calibri"/>
          <w:b/>
          <w:bCs/>
          <w:kern w:val="0"/>
          <w:lang w:eastAsia="en-IE"/>
          <w14:ligatures w14:val="none"/>
        </w:rPr>
        <w:t>Online Wednesday 1</w:t>
      </w:r>
      <w:r>
        <w:rPr>
          <w:rFonts w:ascii="Calibri" w:eastAsia="Times New Roman" w:hAnsi="Calibri" w:cs="Calibri"/>
          <w:b/>
          <w:bCs/>
          <w:kern w:val="0"/>
          <w:lang w:eastAsia="en-IE"/>
          <w14:ligatures w14:val="none"/>
        </w:rPr>
        <w:t>,</w:t>
      </w:r>
      <w:r w:rsidRPr="001F2371">
        <w:rPr>
          <w:rFonts w:ascii="Calibri" w:eastAsia="Times New Roman" w:hAnsi="Calibri" w:cs="Calibri"/>
          <w:b/>
          <w:bCs/>
          <w:kern w:val="0"/>
          <w:lang w:eastAsia="en-IE"/>
          <w14:ligatures w14:val="none"/>
        </w:rPr>
        <w:t xml:space="preserve"> 8 &amp; 15 July 2026 from 2pm – 4pm</w:t>
      </w:r>
    </w:p>
    <w:p w14:paraId="4C457447" w14:textId="53D08589" w:rsidR="00B74181" w:rsidRPr="00996B30" w:rsidRDefault="001F2371" w:rsidP="002D6A00">
      <w:pPr>
        <w:shd w:val="clear" w:color="auto" w:fill="FFFFFF" w:themeFill="background1"/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eastAsia="en-IE"/>
          <w14:ligatures w14:val="none"/>
        </w:rPr>
      </w:pPr>
      <w:r w:rsidRPr="001F2371">
        <w:rPr>
          <w:rFonts w:ascii="Calibri" w:eastAsia="Times New Roman" w:hAnsi="Calibri" w:cs="Calibri"/>
          <w:b/>
          <w:bCs/>
          <w:kern w:val="0"/>
          <w:lang w:eastAsia="en-IE"/>
          <w14:ligatures w14:val="none"/>
        </w:rPr>
        <w:t> </w:t>
      </w:r>
      <w:r w:rsidR="00B74181" w:rsidRPr="00163937">
        <w:rPr>
          <w:rFonts w:ascii="Calibri" w:eastAsia="Times New Roman" w:hAnsi="Calibri" w:cs="Calibri"/>
          <w:kern w:val="0"/>
          <w:lang w:val="en-GB" w:eastAsia="en-IE"/>
          <w14:ligatures w14:val="none"/>
        </w:rPr>
        <w:t xml:space="preserve">If you are interested in attending </w:t>
      </w:r>
      <w:r w:rsidR="003742DD" w:rsidRPr="00163937">
        <w:rPr>
          <w:rFonts w:ascii="Calibri" w:eastAsia="Times New Roman" w:hAnsi="Calibri" w:cs="Calibri"/>
          <w:kern w:val="0"/>
          <w:lang w:val="en-GB" w:eastAsia="en-IE"/>
          <w14:ligatures w14:val="none"/>
        </w:rPr>
        <w:t>this</w:t>
      </w:r>
      <w:r w:rsidR="00B74181" w:rsidRPr="00163937">
        <w:rPr>
          <w:rFonts w:ascii="Calibri" w:eastAsia="Times New Roman" w:hAnsi="Calibri" w:cs="Calibri"/>
          <w:kern w:val="0"/>
          <w:lang w:val="en-GB" w:eastAsia="en-IE"/>
          <w14:ligatures w14:val="none"/>
        </w:rPr>
        <w:t xml:space="preserve"> Pre-Registration Training Course, please click on th</w:t>
      </w:r>
      <w:r w:rsidR="004A7CEA" w:rsidRPr="00163937">
        <w:rPr>
          <w:rFonts w:ascii="Calibri" w:eastAsia="Times New Roman" w:hAnsi="Calibri" w:cs="Calibri"/>
          <w:kern w:val="0"/>
          <w:lang w:val="en-GB" w:eastAsia="en-IE"/>
          <w14:ligatures w14:val="none"/>
        </w:rPr>
        <w:t>is</w:t>
      </w:r>
      <w:r w:rsidR="00B74181" w:rsidRPr="00163937">
        <w:rPr>
          <w:rFonts w:ascii="Calibri" w:eastAsia="Times New Roman" w:hAnsi="Calibri" w:cs="Calibri"/>
          <w:kern w:val="0"/>
          <w:lang w:val="en-GB" w:eastAsia="en-IE"/>
          <w14:ligatures w14:val="none"/>
        </w:rPr>
        <w:t xml:space="preserve"> </w:t>
      </w:r>
      <w:hyperlink r:id="rId20" w:history="1">
        <w:r w:rsidR="00B74181" w:rsidRPr="00163937">
          <w:rPr>
            <w:rStyle w:val="FollowedHyperlink"/>
            <w:rFonts w:ascii="Calibri" w:eastAsia="Times New Roman" w:hAnsi="Calibri" w:cs="Calibri"/>
            <w:b/>
            <w:bCs/>
            <w:kern w:val="0"/>
            <w:lang w:val="en-GB" w:eastAsia="en-IE"/>
            <w14:ligatures w14:val="none"/>
          </w:rPr>
          <w:t>link</w:t>
        </w:r>
      </w:hyperlink>
      <w:r w:rsidR="004A7CEA" w:rsidRPr="00163937">
        <w:rPr>
          <w:rFonts w:ascii="Calibri" w:eastAsia="Times New Roman" w:hAnsi="Calibri" w:cs="Calibri"/>
          <w:b/>
          <w:bCs/>
          <w:kern w:val="0"/>
          <w:lang w:val="en-GB" w:eastAsia="en-IE"/>
          <w14:ligatures w14:val="none"/>
        </w:rPr>
        <w:t xml:space="preserve"> </w:t>
      </w:r>
      <w:r w:rsidR="00B74181" w:rsidRPr="00163937">
        <w:rPr>
          <w:rFonts w:ascii="Calibri" w:eastAsia="Times New Roman" w:hAnsi="Calibri" w:cs="Calibri"/>
          <w:kern w:val="0"/>
          <w:lang w:val="en-GB" w:eastAsia="en-IE"/>
          <w14:ligatures w14:val="none"/>
        </w:rPr>
        <w:t>to book your place</w:t>
      </w:r>
      <w:r w:rsidR="00FE4FFA" w:rsidRPr="00163937">
        <w:rPr>
          <w:rFonts w:ascii="Calibri" w:eastAsia="Times New Roman" w:hAnsi="Calibri" w:cs="Calibri"/>
          <w:kern w:val="0"/>
          <w:lang w:val="en-GB" w:eastAsia="en-IE"/>
          <w14:ligatures w14:val="none"/>
        </w:rPr>
        <w:t>.  C</w:t>
      </w:r>
      <w:r w:rsidR="00FE4FFA" w:rsidRPr="00163937">
        <w:rPr>
          <w:rFonts w:ascii="Calibri" w:eastAsia="Times New Roman" w:hAnsi="Calibri" w:cs="Calibri"/>
          <w:color w:val="242424"/>
          <w:kern w:val="0"/>
          <w:lang w:val="en-GB" w:eastAsia="en-IE"/>
          <w14:ligatures w14:val="none"/>
        </w:rPr>
        <w:t>ontact </w:t>
      </w:r>
      <w:hyperlink r:id="rId21" w:tooltip="mailto:dquinlan@corkchildcare.ie" w:history="1">
        <w:r w:rsidR="00FE4FFA" w:rsidRPr="00163937">
          <w:rPr>
            <w:rFonts w:ascii="Calibri" w:eastAsia="Times New Roman" w:hAnsi="Calibri" w:cs="Calibri"/>
            <w:color w:val="0070C0"/>
            <w:kern w:val="0"/>
            <w:u w:val="single"/>
            <w:lang w:val="en-GB" w:eastAsia="en-IE"/>
            <w14:ligatures w14:val="none"/>
          </w:rPr>
          <w:t>dquinlan@corkchildcare.ie</w:t>
        </w:r>
      </w:hyperlink>
      <w:r w:rsidR="00FE4FFA" w:rsidRPr="00163937">
        <w:rPr>
          <w:rFonts w:ascii="Calibri" w:eastAsia="Times New Roman" w:hAnsi="Calibri" w:cs="Calibri"/>
          <w:color w:val="242424"/>
          <w:kern w:val="0"/>
          <w:lang w:val="en-GB" w:eastAsia="en-IE"/>
          <w14:ligatures w14:val="none"/>
        </w:rPr>
        <w:t> / 087 1044448</w:t>
      </w:r>
    </w:p>
    <w:p w14:paraId="16FECD1A" w14:textId="77777777" w:rsidR="00EA28BA" w:rsidRDefault="00EA28BA" w:rsidP="002D6A00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</w:p>
    <w:p w14:paraId="617C20ED" w14:textId="5687135D" w:rsidR="00B74181" w:rsidRPr="00163937" w:rsidRDefault="00B74181" w:rsidP="002D6A00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  <w:r w:rsidRPr="00163937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 xml:space="preserve">Cork County Childcare Committee </w:t>
      </w:r>
    </w:p>
    <w:p w14:paraId="6B290ED3" w14:textId="639A2F69" w:rsidR="00E4041B" w:rsidRPr="00163937" w:rsidRDefault="00EF2589" w:rsidP="002D6A00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163937">
        <w:rPr>
          <w:rFonts w:ascii="Calibri" w:eastAsiaTheme="minorEastAsia" w:hAnsi="Calibri" w:cs="Calibri"/>
          <w:noProof/>
          <w:kern w:val="0"/>
          <w:lang w:val="en-US" w:eastAsia="ja-JP"/>
          <w14:ligatures w14:val="none"/>
        </w:rPr>
        <w:drawing>
          <wp:anchor distT="0" distB="0" distL="114300" distR="114300" simplePos="0" relativeHeight="251658240" behindDoc="0" locked="0" layoutInCell="1" allowOverlap="1" wp14:anchorId="65D178B7" wp14:editId="69B4D364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838200" cy="784225"/>
            <wp:effectExtent l="0" t="0" r="0" b="0"/>
            <wp:wrapSquare wrapText="bothSides"/>
            <wp:docPr id="452142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4181" w:rsidRPr="00163937">
        <w:rPr>
          <w:rFonts w:ascii="Calibri" w:eastAsiaTheme="minorEastAsia" w:hAnsi="Calibri" w:cs="Calibri"/>
          <w:kern w:val="0"/>
          <w:lang w:val="en-US" w:eastAsia="ja-JP"/>
          <w14:ligatures w14:val="none"/>
        </w:rPr>
        <w:t>We invite you to visit our website </w:t>
      </w:r>
      <w:hyperlink r:id="rId23">
        <w:r w:rsidR="00B74181" w:rsidRPr="00163937">
          <w:rPr>
            <w:rFonts w:ascii="Calibri" w:eastAsiaTheme="minorEastAsia" w:hAnsi="Calibri" w:cs="Calibri"/>
            <w:color w:val="0070C0"/>
            <w:kern w:val="0"/>
            <w:u w:val="single"/>
            <w:lang w:val="en-US" w:eastAsia="ja-JP"/>
            <w14:ligatures w14:val="none"/>
          </w:rPr>
          <w:t>here</w:t>
        </w:r>
      </w:hyperlink>
      <w:r w:rsidR="00B74181" w:rsidRPr="00163937">
        <w:rPr>
          <w:rFonts w:ascii="Calibri" w:eastAsiaTheme="minorEastAsia" w:hAnsi="Calibri" w:cs="Calibri"/>
          <w:kern w:val="0"/>
          <w:lang w:val="en-US" w:eastAsia="ja-JP"/>
          <w14:ligatures w14:val="none"/>
        </w:rPr>
        <w:t> and like and follow our Facebook page Cork County Childcare Committee Ltd for updates and relevant content </w:t>
      </w:r>
      <w:hyperlink r:id="rId24">
        <w:r w:rsidR="00B74181" w:rsidRPr="00163937">
          <w:rPr>
            <w:rFonts w:ascii="Calibri" w:eastAsiaTheme="minorEastAsia" w:hAnsi="Calibri" w:cs="Calibri"/>
            <w:color w:val="0070C0"/>
            <w:kern w:val="0"/>
            <w:u w:val="single"/>
            <w:lang w:val="en-US" w:eastAsia="ja-JP"/>
            <w14:ligatures w14:val="none"/>
          </w:rPr>
          <w:t>here</w:t>
        </w:r>
      </w:hyperlink>
      <w:r w:rsidR="00B74181" w:rsidRPr="00163937">
        <w:rPr>
          <w:rFonts w:ascii="Calibri" w:eastAsiaTheme="minorEastAsia" w:hAnsi="Calibri" w:cs="Calibri"/>
          <w:kern w:val="0"/>
          <w:lang w:val="en-US" w:eastAsia="ja-JP"/>
          <w14:ligatures w14:val="none"/>
        </w:rPr>
        <w:t>, and follow us on our Instagram</w:t>
      </w:r>
      <w:r w:rsidR="00B74181" w:rsidRPr="00741898">
        <w:rPr>
          <w:rFonts w:ascii="Calibri" w:eastAsiaTheme="minorEastAsia" w:hAnsi="Calibri" w:cs="Calibri"/>
          <w:color w:val="0070C0"/>
          <w:kern w:val="0"/>
          <w:lang w:val="en-US" w:eastAsia="ja-JP"/>
          <w14:ligatures w14:val="none"/>
        </w:rPr>
        <w:t> </w:t>
      </w:r>
      <w:hyperlink r:id="rId25" w:history="1">
        <w:r w:rsidR="00A552B9" w:rsidRPr="00741898">
          <w:rPr>
            <w:rStyle w:val="FollowedHyperlink"/>
            <w:rFonts w:ascii="Calibri" w:eastAsiaTheme="minorEastAsia" w:hAnsi="Calibri" w:cs="Calibri"/>
            <w:color w:val="0070C0"/>
            <w:kern w:val="0"/>
            <w:lang w:val="en-US" w:eastAsia="ja-JP"/>
            <w14:ligatures w14:val="none"/>
          </w:rPr>
          <w:t>here</w:t>
        </w:r>
      </w:hyperlink>
      <w:r w:rsidR="00B74181" w:rsidRPr="00741898">
        <w:rPr>
          <w:rFonts w:ascii="Calibri" w:eastAsiaTheme="minorEastAsia" w:hAnsi="Calibri" w:cs="Calibri"/>
          <w:color w:val="0070C0"/>
          <w:kern w:val="0"/>
          <w:lang w:val="en-US" w:eastAsia="ja-JP"/>
          <w14:ligatures w14:val="none"/>
        </w:rPr>
        <w:t> </w:t>
      </w:r>
      <w:r w:rsidR="00B74181" w:rsidRPr="00163937">
        <w:rPr>
          <w:rFonts w:ascii="Calibri" w:eastAsiaTheme="minorEastAsia" w:hAnsi="Calibri" w:cs="Calibri"/>
          <w:kern w:val="0"/>
          <w:lang w:val="en-US" w:eastAsia="ja-JP"/>
          <w14:ligatures w14:val="none"/>
        </w:rPr>
        <w:t>or scan the QR code.</w:t>
      </w:r>
    </w:p>
    <w:p w14:paraId="05B3FE42" w14:textId="77777777" w:rsidR="00EF2589" w:rsidRPr="00163937" w:rsidRDefault="00EF2589" w:rsidP="002D6A00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kern w:val="0"/>
          <w:lang w:eastAsia="ja-JP"/>
          <w14:ligatures w14:val="none"/>
        </w:rPr>
      </w:pPr>
    </w:p>
    <w:p w14:paraId="4B5BB203" w14:textId="591E97D7" w:rsidR="002110AB" w:rsidRPr="00163937" w:rsidRDefault="00B74181" w:rsidP="002D6A00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163937">
        <w:rPr>
          <w:rFonts w:ascii="Calibri" w:eastAsia="Calibri" w:hAnsi="Calibri" w:cs="Calibri"/>
          <w:kern w:val="0"/>
          <w:lang w:eastAsia="ja-JP"/>
          <w14:ligatures w14:val="none"/>
        </w:rPr>
        <w:t>Kind Regards</w:t>
      </w:r>
    </w:p>
    <w:p w14:paraId="1186CF3B" w14:textId="39775615" w:rsidR="009251FB" w:rsidRPr="00571D5B" w:rsidRDefault="00B74181" w:rsidP="002D6A00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163937">
        <w:rPr>
          <w:rFonts w:ascii="Calibri" w:eastAsia="Calibri" w:hAnsi="Calibri" w:cs="Calibri"/>
          <w:kern w:val="0"/>
          <w:lang w:eastAsia="ja-JP"/>
          <w14:ligatures w14:val="none"/>
        </w:rPr>
        <w:t>Cork County Childcare Committee</w:t>
      </w:r>
    </w:p>
    <w:sectPr w:rsidR="009251FB" w:rsidRPr="00571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656"/>
    <w:multiLevelType w:val="multilevel"/>
    <w:tmpl w:val="0BF0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D61C9"/>
    <w:multiLevelType w:val="multilevel"/>
    <w:tmpl w:val="2A28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F1B80"/>
    <w:multiLevelType w:val="multilevel"/>
    <w:tmpl w:val="8CD2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3C1C0A"/>
    <w:multiLevelType w:val="multilevel"/>
    <w:tmpl w:val="C110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F4D00"/>
    <w:multiLevelType w:val="multilevel"/>
    <w:tmpl w:val="7C56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912DD"/>
    <w:multiLevelType w:val="multilevel"/>
    <w:tmpl w:val="A006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B2B10"/>
    <w:multiLevelType w:val="multilevel"/>
    <w:tmpl w:val="7894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F5DBC"/>
    <w:multiLevelType w:val="multilevel"/>
    <w:tmpl w:val="7836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02B90"/>
    <w:multiLevelType w:val="multilevel"/>
    <w:tmpl w:val="ECA0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AB5D87"/>
    <w:multiLevelType w:val="hybridMultilevel"/>
    <w:tmpl w:val="A170E3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69121">
    <w:abstractNumId w:val="1"/>
  </w:num>
  <w:num w:numId="2" w16cid:durableId="2033414661">
    <w:abstractNumId w:val="9"/>
  </w:num>
  <w:num w:numId="3" w16cid:durableId="631716877">
    <w:abstractNumId w:val="8"/>
  </w:num>
  <w:num w:numId="4" w16cid:durableId="967933202">
    <w:abstractNumId w:val="0"/>
  </w:num>
  <w:num w:numId="5" w16cid:durableId="653022995">
    <w:abstractNumId w:val="6"/>
  </w:num>
  <w:num w:numId="6" w16cid:durableId="579414750">
    <w:abstractNumId w:val="3"/>
  </w:num>
  <w:num w:numId="7" w16cid:durableId="283078898">
    <w:abstractNumId w:val="5"/>
  </w:num>
  <w:num w:numId="8" w16cid:durableId="528836689">
    <w:abstractNumId w:val="7"/>
  </w:num>
  <w:num w:numId="9" w16cid:durableId="222181905">
    <w:abstractNumId w:val="4"/>
  </w:num>
  <w:num w:numId="10" w16cid:durableId="1695031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16"/>
    <w:rsid w:val="000128CE"/>
    <w:rsid w:val="00031F34"/>
    <w:rsid w:val="000541FC"/>
    <w:rsid w:val="00054ED2"/>
    <w:rsid w:val="00062359"/>
    <w:rsid w:val="00062489"/>
    <w:rsid w:val="0007508E"/>
    <w:rsid w:val="00076B52"/>
    <w:rsid w:val="00084171"/>
    <w:rsid w:val="00095C32"/>
    <w:rsid w:val="00097C9D"/>
    <w:rsid w:val="000A5BD5"/>
    <w:rsid w:val="000B6630"/>
    <w:rsid w:val="000C333A"/>
    <w:rsid w:val="000C5BB5"/>
    <w:rsid w:val="000C6B27"/>
    <w:rsid w:val="000D30CA"/>
    <w:rsid w:val="000E159F"/>
    <w:rsid w:val="000F037E"/>
    <w:rsid w:val="00100F02"/>
    <w:rsid w:val="00107699"/>
    <w:rsid w:val="00120E10"/>
    <w:rsid w:val="0012608A"/>
    <w:rsid w:val="00132DEB"/>
    <w:rsid w:val="00161A95"/>
    <w:rsid w:val="00163937"/>
    <w:rsid w:val="00167018"/>
    <w:rsid w:val="001674A7"/>
    <w:rsid w:val="0017743A"/>
    <w:rsid w:val="00180116"/>
    <w:rsid w:val="001A759A"/>
    <w:rsid w:val="001C5097"/>
    <w:rsid w:val="001C6B0F"/>
    <w:rsid w:val="001D5D6F"/>
    <w:rsid w:val="001D6FEA"/>
    <w:rsid w:val="001D7281"/>
    <w:rsid w:val="001E07B5"/>
    <w:rsid w:val="001F2371"/>
    <w:rsid w:val="001F6759"/>
    <w:rsid w:val="002110AB"/>
    <w:rsid w:val="0022217E"/>
    <w:rsid w:val="00225459"/>
    <w:rsid w:val="002304BB"/>
    <w:rsid w:val="0023540C"/>
    <w:rsid w:val="002436C9"/>
    <w:rsid w:val="002553D7"/>
    <w:rsid w:val="002636B9"/>
    <w:rsid w:val="00273360"/>
    <w:rsid w:val="00277380"/>
    <w:rsid w:val="00281F1E"/>
    <w:rsid w:val="002C068D"/>
    <w:rsid w:val="002C10AB"/>
    <w:rsid w:val="002C1356"/>
    <w:rsid w:val="002D6A00"/>
    <w:rsid w:val="002E369C"/>
    <w:rsid w:val="002F1334"/>
    <w:rsid w:val="00322B8B"/>
    <w:rsid w:val="003253E1"/>
    <w:rsid w:val="00327FC6"/>
    <w:rsid w:val="00340A99"/>
    <w:rsid w:val="00373613"/>
    <w:rsid w:val="003742DD"/>
    <w:rsid w:val="003A0EAA"/>
    <w:rsid w:val="003B422B"/>
    <w:rsid w:val="003C4CC7"/>
    <w:rsid w:val="003D7372"/>
    <w:rsid w:val="003E7C65"/>
    <w:rsid w:val="0040286F"/>
    <w:rsid w:val="004146A8"/>
    <w:rsid w:val="0042310E"/>
    <w:rsid w:val="00424FAC"/>
    <w:rsid w:val="00437F81"/>
    <w:rsid w:val="00443A67"/>
    <w:rsid w:val="00450665"/>
    <w:rsid w:val="004511A4"/>
    <w:rsid w:val="00465C89"/>
    <w:rsid w:val="004742D9"/>
    <w:rsid w:val="00477128"/>
    <w:rsid w:val="00477871"/>
    <w:rsid w:val="004863C8"/>
    <w:rsid w:val="00495F79"/>
    <w:rsid w:val="004A3DF4"/>
    <w:rsid w:val="004A7CEA"/>
    <w:rsid w:val="004B384D"/>
    <w:rsid w:val="004C0494"/>
    <w:rsid w:val="004C2EDB"/>
    <w:rsid w:val="004C5CFB"/>
    <w:rsid w:val="004C7289"/>
    <w:rsid w:val="004F1468"/>
    <w:rsid w:val="004F4E43"/>
    <w:rsid w:val="004F5216"/>
    <w:rsid w:val="005021E3"/>
    <w:rsid w:val="00510E40"/>
    <w:rsid w:val="00517765"/>
    <w:rsid w:val="0053269B"/>
    <w:rsid w:val="00535951"/>
    <w:rsid w:val="005371EF"/>
    <w:rsid w:val="00544EB7"/>
    <w:rsid w:val="00551EBF"/>
    <w:rsid w:val="005530ED"/>
    <w:rsid w:val="00555A1C"/>
    <w:rsid w:val="00571D5B"/>
    <w:rsid w:val="005905EB"/>
    <w:rsid w:val="005B06A5"/>
    <w:rsid w:val="005B0F84"/>
    <w:rsid w:val="005C3064"/>
    <w:rsid w:val="005D3EB7"/>
    <w:rsid w:val="005E65C1"/>
    <w:rsid w:val="005F0AB9"/>
    <w:rsid w:val="00616F5B"/>
    <w:rsid w:val="00625559"/>
    <w:rsid w:val="00637353"/>
    <w:rsid w:val="00652D78"/>
    <w:rsid w:val="00655055"/>
    <w:rsid w:val="00662706"/>
    <w:rsid w:val="00677615"/>
    <w:rsid w:val="00684697"/>
    <w:rsid w:val="00694C25"/>
    <w:rsid w:val="006D123B"/>
    <w:rsid w:val="006D29DA"/>
    <w:rsid w:val="006E3320"/>
    <w:rsid w:val="007031D8"/>
    <w:rsid w:val="00712ACC"/>
    <w:rsid w:val="00715C42"/>
    <w:rsid w:val="00737F06"/>
    <w:rsid w:val="00741898"/>
    <w:rsid w:val="007516B1"/>
    <w:rsid w:val="00772694"/>
    <w:rsid w:val="007726B3"/>
    <w:rsid w:val="00780EB5"/>
    <w:rsid w:val="007869EB"/>
    <w:rsid w:val="007903FB"/>
    <w:rsid w:val="007A117A"/>
    <w:rsid w:val="007A3EAE"/>
    <w:rsid w:val="007B06A6"/>
    <w:rsid w:val="007B448F"/>
    <w:rsid w:val="007C39EE"/>
    <w:rsid w:val="007C72B6"/>
    <w:rsid w:val="007E0F61"/>
    <w:rsid w:val="007F4CFE"/>
    <w:rsid w:val="007F7E4B"/>
    <w:rsid w:val="0080038F"/>
    <w:rsid w:val="0080290A"/>
    <w:rsid w:val="0084252B"/>
    <w:rsid w:val="008538C4"/>
    <w:rsid w:val="008550F6"/>
    <w:rsid w:val="00855A14"/>
    <w:rsid w:val="0087444A"/>
    <w:rsid w:val="00885D88"/>
    <w:rsid w:val="00891978"/>
    <w:rsid w:val="00895026"/>
    <w:rsid w:val="00896F5C"/>
    <w:rsid w:val="008A14ED"/>
    <w:rsid w:val="008B1B53"/>
    <w:rsid w:val="008C7FB4"/>
    <w:rsid w:val="008E014B"/>
    <w:rsid w:val="008F7E8D"/>
    <w:rsid w:val="009251FB"/>
    <w:rsid w:val="00927F92"/>
    <w:rsid w:val="00967ABC"/>
    <w:rsid w:val="009727FB"/>
    <w:rsid w:val="009735C3"/>
    <w:rsid w:val="00975A74"/>
    <w:rsid w:val="00977ED4"/>
    <w:rsid w:val="00987A85"/>
    <w:rsid w:val="00996B30"/>
    <w:rsid w:val="009A6C71"/>
    <w:rsid w:val="009B1B1E"/>
    <w:rsid w:val="009B5DB9"/>
    <w:rsid w:val="009B60A9"/>
    <w:rsid w:val="009C1FA9"/>
    <w:rsid w:val="009C4DFF"/>
    <w:rsid w:val="009C4FEC"/>
    <w:rsid w:val="009C7D57"/>
    <w:rsid w:val="009D3D87"/>
    <w:rsid w:val="009D4F69"/>
    <w:rsid w:val="009E47ED"/>
    <w:rsid w:val="009F4174"/>
    <w:rsid w:val="009F50D3"/>
    <w:rsid w:val="009F6100"/>
    <w:rsid w:val="00A04F9D"/>
    <w:rsid w:val="00A2784E"/>
    <w:rsid w:val="00A3161F"/>
    <w:rsid w:val="00A32732"/>
    <w:rsid w:val="00A32747"/>
    <w:rsid w:val="00A35375"/>
    <w:rsid w:val="00A4539A"/>
    <w:rsid w:val="00A552B9"/>
    <w:rsid w:val="00A61CDD"/>
    <w:rsid w:val="00A66169"/>
    <w:rsid w:val="00A7062F"/>
    <w:rsid w:val="00A75575"/>
    <w:rsid w:val="00A828D6"/>
    <w:rsid w:val="00A974C6"/>
    <w:rsid w:val="00AA1C4E"/>
    <w:rsid w:val="00AC0006"/>
    <w:rsid w:val="00AE7DF5"/>
    <w:rsid w:val="00B033E9"/>
    <w:rsid w:val="00B11B52"/>
    <w:rsid w:val="00B359BB"/>
    <w:rsid w:val="00B43046"/>
    <w:rsid w:val="00B50801"/>
    <w:rsid w:val="00B67185"/>
    <w:rsid w:val="00B74181"/>
    <w:rsid w:val="00BC1585"/>
    <w:rsid w:val="00BC613F"/>
    <w:rsid w:val="00BD1AA1"/>
    <w:rsid w:val="00BE4A45"/>
    <w:rsid w:val="00BE4BF4"/>
    <w:rsid w:val="00C0192E"/>
    <w:rsid w:val="00C15F04"/>
    <w:rsid w:val="00C169C5"/>
    <w:rsid w:val="00C203C6"/>
    <w:rsid w:val="00C337F5"/>
    <w:rsid w:val="00C47836"/>
    <w:rsid w:val="00C47A8C"/>
    <w:rsid w:val="00C47F83"/>
    <w:rsid w:val="00C520A3"/>
    <w:rsid w:val="00C775CF"/>
    <w:rsid w:val="00C8454F"/>
    <w:rsid w:val="00C84A17"/>
    <w:rsid w:val="00C916BF"/>
    <w:rsid w:val="00CA1DA8"/>
    <w:rsid w:val="00CA3202"/>
    <w:rsid w:val="00CA4CC7"/>
    <w:rsid w:val="00CB0B09"/>
    <w:rsid w:val="00CC1B42"/>
    <w:rsid w:val="00CC4FBF"/>
    <w:rsid w:val="00CE6F93"/>
    <w:rsid w:val="00CF07B8"/>
    <w:rsid w:val="00D07D53"/>
    <w:rsid w:val="00D17ED2"/>
    <w:rsid w:val="00D20563"/>
    <w:rsid w:val="00D3130B"/>
    <w:rsid w:val="00D438BB"/>
    <w:rsid w:val="00D4501C"/>
    <w:rsid w:val="00D56B7B"/>
    <w:rsid w:val="00D64387"/>
    <w:rsid w:val="00D72580"/>
    <w:rsid w:val="00D91623"/>
    <w:rsid w:val="00D928FC"/>
    <w:rsid w:val="00D93ACF"/>
    <w:rsid w:val="00D93EC5"/>
    <w:rsid w:val="00DA3FF9"/>
    <w:rsid w:val="00DB59A7"/>
    <w:rsid w:val="00DB7C71"/>
    <w:rsid w:val="00DC4FD8"/>
    <w:rsid w:val="00DE10CA"/>
    <w:rsid w:val="00DE5B01"/>
    <w:rsid w:val="00E009C7"/>
    <w:rsid w:val="00E103AC"/>
    <w:rsid w:val="00E4041B"/>
    <w:rsid w:val="00E4324E"/>
    <w:rsid w:val="00E505D9"/>
    <w:rsid w:val="00E54886"/>
    <w:rsid w:val="00E55253"/>
    <w:rsid w:val="00E66ED3"/>
    <w:rsid w:val="00E74DCF"/>
    <w:rsid w:val="00E82755"/>
    <w:rsid w:val="00E8545F"/>
    <w:rsid w:val="00EA28BA"/>
    <w:rsid w:val="00EA77D0"/>
    <w:rsid w:val="00EB1766"/>
    <w:rsid w:val="00EB2FCB"/>
    <w:rsid w:val="00ED0ED3"/>
    <w:rsid w:val="00ED21D6"/>
    <w:rsid w:val="00EE2B2E"/>
    <w:rsid w:val="00EF2589"/>
    <w:rsid w:val="00EF3C6C"/>
    <w:rsid w:val="00EF7245"/>
    <w:rsid w:val="00F040F7"/>
    <w:rsid w:val="00F14460"/>
    <w:rsid w:val="00F263CC"/>
    <w:rsid w:val="00F309DB"/>
    <w:rsid w:val="00F37BDD"/>
    <w:rsid w:val="00F46B17"/>
    <w:rsid w:val="00F5218A"/>
    <w:rsid w:val="00F801A2"/>
    <w:rsid w:val="00F87FCA"/>
    <w:rsid w:val="00F96C0E"/>
    <w:rsid w:val="00FA5D49"/>
    <w:rsid w:val="00FB02AB"/>
    <w:rsid w:val="00FE4FFA"/>
    <w:rsid w:val="00FF147E"/>
    <w:rsid w:val="00FF2AC3"/>
    <w:rsid w:val="00FF4330"/>
    <w:rsid w:val="064B907C"/>
    <w:rsid w:val="3578B78E"/>
    <w:rsid w:val="428D3668"/>
    <w:rsid w:val="48A2A2CB"/>
    <w:rsid w:val="4C1B3C53"/>
    <w:rsid w:val="52DFC8AA"/>
    <w:rsid w:val="6C1E58EC"/>
    <w:rsid w:val="7835C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BC681"/>
  <w15:chartTrackingRefBased/>
  <w15:docId w15:val="{46CB8812-7316-400E-ADFE-FE43C9D4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1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1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1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1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116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A5B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5BD5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B033E9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customStyle="1" w:styleId="Default">
    <w:name w:val="Default"/>
    <w:rsid w:val="00A61C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xmsonormal">
    <w:name w:val="x_msonormal"/>
    <w:basedOn w:val="Normal"/>
    <w:rsid w:val="00BE4A45"/>
    <w:pPr>
      <w:spacing w:after="0" w:line="240" w:lineRule="auto"/>
    </w:pPr>
    <w:rPr>
      <w:rFonts w:ascii="Aptos" w:hAnsi="Aptos" w:cs="Aptos"/>
      <w:kern w:val="0"/>
      <w:sz w:val="24"/>
      <w:szCs w:val="24"/>
      <w:lang w:eastAsia="en-IE"/>
      <w14:ligatures w14:val="none"/>
    </w:rPr>
  </w:style>
  <w:style w:type="paragraph" w:styleId="NormalWeb">
    <w:name w:val="Normal (Web)"/>
    <w:basedOn w:val="Normal"/>
    <w:uiPriority w:val="99"/>
    <w:unhideWhenUsed/>
    <w:rsid w:val="0032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e/en/department-of-children-disability-and-equality/forms/student-fast-track-application-form-for-temporary-permission-to-practise/" TargetMode="External"/><Relationship Id="rId13" Type="http://schemas.openxmlformats.org/officeDocument/2006/relationships/hyperlink" Target="https://elc-sac-sector-comms.newsweaver.com/145sh3ul3o/ropesjn6dtc13bb8evoje3?email=true&amp;lang=en&amp;a=5&amp;p=5997174&amp;t=2688441" TargetMode="External"/><Relationship Id="rId18" Type="http://schemas.openxmlformats.org/officeDocument/2006/relationships/hyperlink" Target="https://barnardos.ie/events/the-power-of-connection-how-key-person-relationships-support-participation-inclusion-and-engagement-in-early-learning-and-care-and-school-age-childcare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dquinlan@corkchildcare.ie" TargetMode="External"/><Relationship Id="rId7" Type="http://schemas.openxmlformats.org/officeDocument/2006/relationships/hyperlink" Target="https://elc-sac-sector-comms.newsweaver.com/145sh3ul3o/17lstrj89ru1dyyb9ezykj/external?email=true&amp;lang=en&amp;a=5&amp;p=5979771&amp;t=2575176" TargetMode="External"/><Relationship Id="rId12" Type="http://schemas.openxmlformats.org/officeDocument/2006/relationships/hyperlink" Target="https://elc-sac-sector-comms.newsweaver.com/145sh3ul3o/1nbmvwf8rp213bb8evoje3?email=true&amp;lang=en&amp;a=5&amp;p=5997174&amp;t=2688441" TargetMode="External"/><Relationship Id="rId17" Type="http://schemas.openxmlformats.org/officeDocument/2006/relationships/hyperlink" Target="https://marketing.helium.ie/e3t/Ctc/OU+113/dk1G-y04/VVnz518j-F0BW8b_08C62hV-xVSnzBh5N8WJVN880g4z3qgz0W8wLKSR6lZ3l4N9dWqgF3x6GZW5ZxS_n7q4Sf5W1FFBDl2hbRSfW4QK7535cqGdBN2xW_cfKgqZJVYF0_f4hXCQyW353_mD17lbYHMngfC_w0rdfW47btZL7xpGzNW61kj7G16n4CkW6wvzlj10rVFDN15JhH1cRC1VW76WB7y1m0mY9N1ZCsl0rX307W2L0-_85ZpZYmW6pZTJj1_XjtRN1W5ScrC_5MGW1tQPHf4kzpr6W6bTWv27h-CLvW2JRGvq5PY1bbVyQ4Tt5H8GkgW36FGc12ftSJzW4CjLhk1p0y4-W5-z5sj6G5l1sW49k8Mp6nNn7nW99_6gL3l232LW7M5tR841zJC8W1nWx_Y4cZ_kXf5lSKJF04" TargetMode="External"/><Relationship Id="rId25" Type="http://schemas.openxmlformats.org/officeDocument/2006/relationships/hyperlink" Target="https://www.instagram.com/corkcountychildcarecommittee?igsh=bjFnMjdkemF2a3po" TargetMode="External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hyperlink" Target="https://forms.office.com/e/wCbdqa3P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ncprogramme.ie/" TargetMode="External"/><Relationship Id="rId11" Type="http://schemas.openxmlformats.org/officeDocument/2006/relationships/hyperlink" Target="https://elc-sac-sector-comms.newsweaver.com/145sh3ul3o/1r8grywk2du13bb8evoje3?email=true&amp;lang=en&amp;a=5&amp;p=5997174&amp;t=2688441" TargetMode="External"/><Relationship Id="rId24" Type="http://schemas.openxmlformats.org/officeDocument/2006/relationships/hyperlink" Target="https://www.facebook.com/people/Cork-County-Childcare-Committee-Ltd/100079059495356/" TargetMode="External"/><Relationship Id="rId5" Type="http://schemas.openxmlformats.org/officeDocument/2006/relationships/hyperlink" Target="mailto:NSLF@pobal.ie" TargetMode="External"/><Relationship Id="rId15" Type="http://schemas.openxmlformats.org/officeDocument/2006/relationships/hyperlink" Target="https://barnardos.ie/events/trauma-awareness-in-early-learning-and-care-6/" TargetMode="External"/><Relationship Id="rId23" Type="http://schemas.openxmlformats.org/officeDocument/2006/relationships/hyperlink" Target="https://www.corkchildcare.ie/" TargetMode="External"/><Relationship Id="rId10" Type="http://schemas.openxmlformats.org/officeDocument/2006/relationships/hyperlink" Target="https://elc-sac-sector-comms.newsweaver.com/145sh3ul3o/11hoiv9o2d113bb8evoje3?email=true&amp;lang=en&amp;a=5&amp;p=5997174&amp;t=2688441" TargetMode="External"/><Relationship Id="rId19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EYQualifications@dcde.gov.ie" TargetMode="External"/><Relationship Id="rId14" Type="http://schemas.openxmlformats.org/officeDocument/2006/relationships/hyperlink" Target="http://www.rsa.ie/checkitfits" TargetMode="External"/><Relationship Id="rId22" Type="http://schemas.openxmlformats.org/officeDocument/2006/relationships/image" Target="media/image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Dyczewska</dc:creator>
  <cp:keywords/>
  <dc:description/>
  <cp:lastModifiedBy>Deirdre Moriarty</cp:lastModifiedBy>
  <cp:revision>2</cp:revision>
  <dcterms:created xsi:type="dcterms:W3CDTF">2026-05-15T09:02:00Z</dcterms:created>
  <dcterms:modified xsi:type="dcterms:W3CDTF">2026-05-15T09:02:00Z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7ed7c8f3-8fbb-4cd3-b733-abb9bdd5f352</vt:lpwstr>
  </property>
</Properties>
</file>