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46A1" w14:textId="77777777" w:rsidR="00B74181" w:rsidRPr="007C72B6" w:rsidRDefault="00B74181" w:rsidP="00DA3FF9">
      <w:pPr>
        <w:shd w:val="clear" w:color="auto" w:fill="FFFFFF" w:themeFill="background1"/>
        <w:spacing w:after="0" w:line="360" w:lineRule="auto"/>
        <w:jc w:val="both"/>
        <w:rPr>
          <w:rFonts w:ascii="Calibri" w:eastAsia="Calibri" w:hAnsi="Calibri" w:cs="Calibri"/>
          <w:color w:val="000000" w:themeColor="text1"/>
          <w:kern w:val="0"/>
          <w:lang w:eastAsia="ja-JP"/>
          <w14:ligatures w14:val="none"/>
        </w:rPr>
      </w:pPr>
      <w:r w:rsidRPr="007C72B6">
        <w:rPr>
          <w:rFonts w:ascii="Calibri" w:eastAsia="Calibri" w:hAnsi="Calibri" w:cs="Calibri"/>
          <w:color w:val="000000" w:themeColor="text1"/>
          <w:kern w:val="0"/>
          <w:lang w:eastAsia="ja-JP"/>
          <w14:ligatures w14:val="none"/>
        </w:rPr>
        <w:t>Dear Colleagues,</w:t>
      </w:r>
    </w:p>
    <w:p w14:paraId="17D309C5" w14:textId="5439F150" w:rsidR="004F4E43" w:rsidRPr="007C72B6" w:rsidRDefault="00B74181" w:rsidP="00DA3FF9">
      <w:pPr>
        <w:spacing w:after="0" w:line="360" w:lineRule="auto"/>
        <w:jc w:val="both"/>
        <w:rPr>
          <w:rFonts w:ascii="Calibri" w:eastAsia="Calibri" w:hAnsi="Calibri" w:cs="Calibri"/>
          <w:kern w:val="0"/>
          <w:lang w:eastAsia="ja-JP"/>
          <w14:ligatures w14:val="none"/>
        </w:rPr>
      </w:pPr>
      <w:r w:rsidRPr="007C72B6">
        <w:rPr>
          <w:rFonts w:ascii="Calibri" w:eastAsia="Calibri" w:hAnsi="Calibri" w:cs="Calibri"/>
          <w:color w:val="000000" w:themeColor="text1"/>
          <w:kern w:val="0"/>
          <w:lang w:eastAsia="ja-JP"/>
          <w14:ligatures w14:val="none"/>
        </w:rPr>
        <w:t>These are the deadlines and announcements for the week</w:t>
      </w:r>
      <w:r w:rsidR="009F6100" w:rsidRPr="007C72B6">
        <w:rPr>
          <w:rFonts w:ascii="Calibri" w:eastAsia="Calibri" w:hAnsi="Calibri" w:cs="Calibri"/>
          <w:color w:val="000000" w:themeColor="text1"/>
          <w:kern w:val="0"/>
          <w:lang w:eastAsia="ja-JP"/>
          <w14:ligatures w14:val="none"/>
        </w:rPr>
        <w:t>,</w:t>
      </w:r>
      <w:r w:rsidRPr="007C72B6">
        <w:rPr>
          <w:rFonts w:ascii="Calibri" w:eastAsia="Calibri" w:hAnsi="Calibri" w:cs="Calibri"/>
          <w:color w:val="000000" w:themeColor="text1"/>
          <w:kern w:val="0"/>
          <w:lang w:eastAsia="ja-JP"/>
          <w14:ligatures w14:val="none"/>
        </w:rPr>
        <w:t xml:space="preserve"> </w:t>
      </w:r>
      <w:r w:rsidR="005D3EB7">
        <w:rPr>
          <w:rFonts w:ascii="Calibri" w:eastAsia="Calibri" w:hAnsi="Calibri" w:cs="Calibri"/>
          <w:color w:val="000000" w:themeColor="text1"/>
          <w:kern w:val="0"/>
          <w:lang w:eastAsia="ja-JP"/>
          <w14:ligatures w14:val="none"/>
        </w:rPr>
        <w:t>20</w:t>
      </w:r>
      <w:r w:rsidR="0040286F">
        <w:rPr>
          <w:rFonts w:ascii="Calibri" w:eastAsia="Calibri" w:hAnsi="Calibri" w:cs="Calibri"/>
          <w:color w:val="000000" w:themeColor="text1"/>
          <w:kern w:val="0"/>
          <w:lang w:eastAsia="ja-JP"/>
          <w14:ligatures w14:val="none"/>
        </w:rPr>
        <w:t xml:space="preserve"> - </w:t>
      </w:r>
      <w:r w:rsidR="005D3EB7">
        <w:rPr>
          <w:rFonts w:ascii="Calibri" w:eastAsia="Calibri" w:hAnsi="Calibri" w:cs="Calibri"/>
          <w:color w:val="000000" w:themeColor="text1"/>
          <w:kern w:val="0"/>
          <w:lang w:eastAsia="ja-JP"/>
          <w14:ligatures w14:val="none"/>
        </w:rPr>
        <w:t>24</w:t>
      </w:r>
      <w:r w:rsidR="00BC613F" w:rsidRPr="007C72B6">
        <w:rPr>
          <w:rFonts w:ascii="Calibri" w:eastAsia="Calibri" w:hAnsi="Calibri" w:cs="Calibri"/>
          <w:kern w:val="0"/>
          <w:lang w:eastAsia="ja-JP"/>
          <w14:ligatures w14:val="none"/>
        </w:rPr>
        <w:t xml:space="preserve"> April 2026.</w:t>
      </w:r>
    </w:p>
    <w:p w14:paraId="6F021D17" w14:textId="77777777" w:rsidR="00DA3FF9" w:rsidRDefault="00DA3FF9" w:rsidP="00DA3FF9">
      <w:pPr>
        <w:spacing w:after="0" w:line="360" w:lineRule="auto"/>
        <w:jc w:val="both"/>
        <w:rPr>
          <w:rFonts w:ascii="Calibri" w:eastAsiaTheme="minorEastAsia" w:hAnsi="Calibri" w:cs="Calibri"/>
          <w:b/>
          <w:bCs/>
          <w:color w:val="EE0000"/>
          <w:kern w:val="0"/>
          <w:lang w:eastAsia="ja-JP"/>
          <w14:ligatures w14:val="none"/>
        </w:rPr>
      </w:pPr>
    </w:p>
    <w:p w14:paraId="56FC684F" w14:textId="22609A09" w:rsidR="00B74181" w:rsidRPr="007C72B6" w:rsidRDefault="00B74181" w:rsidP="00DA3FF9">
      <w:pPr>
        <w:spacing w:after="0" w:line="360" w:lineRule="auto"/>
        <w:jc w:val="both"/>
        <w:rPr>
          <w:rFonts w:ascii="Calibri" w:eastAsia="Calibri" w:hAnsi="Calibri" w:cs="Calibri"/>
          <w:kern w:val="0"/>
          <w:lang w:eastAsia="ja-JP"/>
          <w14:ligatures w14:val="none"/>
        </w:rPr>
      </w:pPr>
      <w:r w:rsidRPr="007C72B6">
        <w:rPr>
          <w:rFonts w:ascii="Calibri" w:eastAsiaTheme="minorEastAsia" w:hAnsi="Calibri" w:cs="Calibri"/>
          <w:b/>
          <w:bCs/>
          <w:color w:val="EE0000"/>
          <w:kern w:val="0"/>
          <w:lang w:eastAsia="ja-JP"/>
          <w14:ligatures w14:val="none"/>
        </w:rPr>
        <w:t>DEADLINES/IMPORTANT DATES</w:t>
      </w:r>
    </w:p>
    <w:p w14:paraId="0EB52967" w14:textId="6A284144" w:rsidR="00B74181" w:rsidRPr="00D17ED2" w:rsidRDefault="00B74181" w:rsidP="00DA3FF9">
      <w:pPr>
        <w:spacing w:after="0" w:line="360" w:lineRule="auto"/>
        <w:jc w:val="both"/>
        <w:rPr>
          <w:rFonts w:ascii="Calibri" w:eastAsiaTheme="minorEastAsia" w:hAnsi="Calibri" w:cs="Calibri"/>
          <w:b/>
          <w:bCs/>
          <w:kern w:val="0"/>
          <w:lang w:val="en-US" w:eastAsia="ja-JP"/>
          <w14:ligatures w14:val="none"/>
        </w:rPr>
      </w:pPr>
      <w:r w:rsidRPr="007C72B6">
        <w:rPr>
          <w:rFonts w:ascii="Calibri" w:eastAsiaTheme="minorEastAsia" w:hAnsi="Calibri" w:cs="Calibri"/>
          <w:b/>
          <w:bCs/>
          <w:kern w:val="0"/>
          <w:lang w:val="en-US" w:eastAsia="ja-JP"/>
          <w14:ligatures w14:val="none"/>
        </w:rPr>
        <w:t>1 May</w:t>
      </w:r>
      <w:r w:rsidR="0040286F">
        <w:rPr>
          <w:rFonts w:ascii="Calibri" w:eastAsiaTheme="minorEastAsia" w:hAnsi="Calibri" w:cs="Calibri"/>
          <w:b/>
          <w:bCs/>
          <w:kern w:val="0"/>
          <w:lang w:val="en-US" w:eastAsia="ja-JP"/>
          <w14:ligatures w14:val="none"/>
        </w:rPr>
        <w:t xml:space="preserve">:  </w:t>
      </w:r>
      <w:r w:rsidRPr="007C72B6">
        <w:rPr>
          <w:rFonts w:ascii="Calibri" w:eastAsiaTheme="minorEastAsia" w:hAnsi="Calibri" w:cs="Calibri"/>
          <w:kern w:val="0"/>
          <w:lang w:val="en-US" w:eastAsia="ja-JP"/>
          <w14:ligatures w14:val="none"/>
        </w:rPr>
        <w:t>Applications close for Nurturing Skills Learner Fund</w:t>
      </w:r>
    </w:p>
    <w:p w14:paraId="4B43F528" w14:textId="3A3876E9" w:rsidR="00E4324E" w:rsidRDefault="00E4324E" w:rsidP="00DA3FF9">
      <w:pPr>
        <w:spacing w:after="0" w:line="360" w:lineRule="auto"/>
        <w:jc w:val="both"/>
        <w:rPr>
          <w:rFonts w:ascii="Calibri" w:eastAsiaTheme="minorEastAsia" w:hAnsi="Calibri" w:cs="Calibri"/>
          <w:kern w:val="0"/>
          <w:lang w:val="en-US" w:eastAsia="ja-JP"/>
          <w14:ligatures w14:val="none"/>
        </w:rPr>
      </w:pPr>
      <w:r w:rsidRPr="00712ACC">
        <w:rPr>
          <w:rFonts w:ascii="Calibri" w:eastAsiaTheme="minorEastAsia" w:hAnsi="Calibri" w:cs="Calibri"/>
          <w:b/>
          <w:bCs/>
          <w:kern w:val="0"/>
          <w:lang w:val="en-US" w:eastAsia="ja-JP"/>
          <w14:ligatures w14:val="none"/>
        </w:rPr>
        <w:t>12 May</w:t>
      </w:r>
      <w:r w:rsidR="00712ACC">
        <w:rPr>
          <w:rFonts w:ascii="Calibri" w:eastAsiaTheme="minorEastAsia" w:hAnsi="Calibri" w:cs="Calibri"/>
          <w:kern w:val="0"/>
          <w:lang w:val="en-US" w:eastAsia="ja-JP"/>
          <w14:ligatures w14:val="none"/>
        </w:rPr>
        <w:t>:  LINC Applications close</w:t>
      </w:r>
    </w:p>
    <w:p w14:paraId="4324FFC4" w14:textId="35DE688D" w:rsidR="00B033E9" w:rsidRPr="00B033E9" w:rsidRDefault="00B033E9" w:rsidP="00DA3FF9">
      <w:pPr>
        <w:spacing w:after="0" w:line="360" w:lineRule="auto"/>
        <w:jc w:val="both"/>
        <w:rPr>
          <w:rFonts w:ascii="Calibri" w:eastAsiaTheme="minorEastAsia" w:hAnsi="Calibri" w:cs="Calibri"/>
          <w:kern w:val="0"/>
          <w:lang w:val="en-US" w:eastAsia="ja-JP"/>
          <w14:ligatures w14:val="none"/>
        </w:rPr>
      </w:pPr>
      <w:r>
        <w:rPr>
          <w:rFonts w:ascii="Calibri" w:eastAsiaTheme="minorEastAsia" w:hAnsi="Calibri" w:cs="Calibri"/>
          <w:b/>
          <w:bCs/>
          <w:kern w:val="0"/>
          <w:lang w:val="en-US" w:eastAsia="ja-JP"/>
          <w14:ligatures w14:val="none"/>
        </w:rPr>
        <w:t>01 May – 14 May:</w:t>
      </w:r>
      <w:r>
        <w:rPr>
          <w:rFonts w:ascii="Calibri" w:eastAsiaTheme="minorEastAsia" w:hAnsi="Calibri" w:cs="Calibri"/>
          <w:kern w:val="0"/>
          <w:lang w:val="en-US" w:eastAsia="ja-JP"/>
          <w14:ligatures w14:val="none"/>
        </w:rPr>
        <w:t xml:space="preserve"> Review and Confirm Window</w:t>
      </w:r>
    </w:p>
    <w:p w14:paraId="5565783B" w14:textId="77777777" w:rsidR="00DA3FF9" w:rsidRDefault="00DA3FF9" w:rsidP="00DA3FF9">
      <w:pPr>
        <w:shd w:val="clear" w:color="auto" w:fill="FFFFFF" w:themeFill="background1"/>
        <w:spacing w:after="0" w:line="360" w:lineRule="auto"/>
        <w:jc w:val="both"/>
        <w:rPr>
          <w:rFonts w:ascii="Calibri" w:eastAsiaTheme="minorEastAsia" w:hAnsi="Calibri" w:cs="Calibri"/>
          <w:b/>
          <w:bCs/>
          <w:color w:val="EE0000"/>
          <w:kern w:val="0"/>
          <w:lang w:eastAsia="ja-JP"/>
          <w14:ligatures w14:val="none"/>
        </w:rPr>
      </w:pPr>
    </w:p>
    <w:p w14:paraId="7DDD451E" w14:textId="6F381408" w:rsidR="00B74181" w:rsidRPr="007C72B6" w:rsidRDefault="00B74181" w:rsidP="00DA3FF9">
      <w:pPr>
        <w:shd w:val="clear" w:color="auto" w:fill="FFFFFF" w:themeFill="background1"/>
        <w:spacing w:after="0" w:line="360" w:lineRule="auto"/>
        <w:jc w:val="both"/>
        <w:rPr>
          <w:rFonts w:ascii="Calibri" w:eastAsiaTheme="minorEastAsia" w:hAnsi="Calibri" w:cs="Calibri"/>
          <w:b/>
          <w:bCs/>
          <w:color w:val="EE0000"/>
          <w:kern w:val="0"/>
          <w:lang w:eastAsia="ja-JP"/>
          <w14:ligatures w14:val="none"/>
        </w:rPr>
      </w:pPr>
      <w:r w:rsidRPr="007C72B6">
        <w:rPr>
          <w:rFonts w:ascii="Calibri" w:eastAsiaTheme="minorEastAsia" w:hAnsi="Calibri" w:cs="Calibri"/>
          <w:b/>
          <w:bCs/>
          <w:color w:val="EE0000"/>
          <w:kern w:val="0"/>
          <w:lang w:eastAsia="ja-JP"/>
          <w14:ligatures w14:val="none"/>
        </w:rPr>
        <w:t>FOR YOUR INFORMATION</w:t>
      </w:r>
    </w:p>
    <w:p w14:paraId="4AF5E9DD" w14:textId="3F22E2AF" w:rsidR="007A3EAE" w:rsidRPr="007C72B6" w:rsidRDefault="007A3EAE" w:rsidP="00DA3FF9">
      <w:pPr>
        <w:spacing w:after="0" w:line="360" w:lineRule="auto"/>
        <w:jc w:val="both"/>
        <w:rPr>
          <w:rFonts w:ascii="Calibri" w:eastAsiaTheme="minorEastAsia" w:hAnsi="Calibri" w:cs="Calibri"/>
          <w:kern w:val="0"/>
          <w:lang w:eastAsia="ja-JP"/>
          <w14:ligatures w14:val="none"/>
        </w:rPr>
      </w:pPr>
      <w:r w:rsidRPr="007C72B6">
        <w:rPr>
          <w:rFonts w:ascii="Calibri" w:eastAsiaTheme="minorEastAsia" w:hAnsi="Calibri" w:cs="Calibri"/>
          <w:b/>
          <w:bCs/>
          <w:kern w:val="0"/>
          <w:lang w:eastAsia="ja-JP"/>
          <w14:ligatures w14:val="none"/>
        </w:rPr>
        <w:t>National Conversation on Education – Children’s Creative Spaces</w:t>
      </w:r>
      <w:r w:rsidRPr="007C72B6">
        <w:rPr>
          <w:rFonts w:ascii="Calibri" w:eastAsiaTheme="minorEastAsia" w:hAnsi="Calibri" w:cs="Calibri"/>
          <w:kern w:val="0"/>
          <w:lang w:eastAsia="ja-JP"/>
          <w14:ligatures w14:val="none"/>
        </w:rPr>
        <w:t> </w:t>
      </w:r>
    </w:p>
    <w:p w14:paraId="4E6836DE" w14:textId="4118F477" w:rsidR="00FF2AC3" w:rsidRPr="007C72B6" w:rsidRDefault="007A3EAE" w:rsidP="00DA3FF9">
      <w:pPr>
        <w:spacing w:after="0" w:line="360" w:lineRule="auto"/>
        <w:jc w:val="both"/>
        <w:rPr>
          <w:rFonts w:ascii="Calibri" w:eastAsiaTheme="minorEastAsia" w:hAnsi="Calibri" w:cs="Calibri"/>
          <w:kern w:val="0"/>
          <w:lang w:eastAsia="ja-JP"/>
          <w14:ligatures w14:val="none"/>
        </w:rPr>
      </w:pPr>
      <w:r w:rsidRPr="007C72B6">
        <w:rPr>
          <w:rFonts w:ascii="Calibri" w:eastAsiaTheme="minorEastAsia" w:hAnsi="Calibri" w:cs="Calibri"/>
          <w:kern w:val="0"/>
          <w:lang w:eastAsia="ja-JP"/>
          <w14:ligatures w14:val="none"/>
        </w:rPr>
        <w:t>Minister Norma Foley</w:t>
      </w:r>
      <w:r w:rsidRPr="007C72B6">
        <w:rPr>
          <w:rFonts w:ascii="Calibri" w:eastAsiaTheme="minorEastAsia" w:hAnsi="Calibri" w:cs="Calibri"/>
          <w:b/>
          <w:bCs/>
          <w:kern w:val="0"/>
          <w:lang w:eastAsia="ja-JP"/>
          <w14:ligatures w14:val="none"/>
        </w:rPr>
        <w:t> </w:t>
      </w:r>
      <w:r w:rsidRPr="007C72B6">
        <w:rPr>
          <w:rFonts w:ascii="Calibri" w:eastAsiaTheme="minorEastAsia" w:hAnsi="Calibri" w:cs="Calibri"/>
          <w:kern w:val="0"/>
          <w:lang w:eastAsia="ja-JP"/>
          <w14:ligatures w14:val="none"/>
        </w:rPr>
        <w:t xml:space="preserve">is inviting children from </w:t>
      </w:r>
      <w:r w:rsidR="000F037E" w:rsidRPr="007C72B6">
        <w:rPr>
          <w:rFonts w:ascii="Calibri" w:eastAsiaTheme="minorEastAsia" w:hAnsi="Calibri" w:cs="Calibri"/>
          <w:kern w:val="0"/>
          <w:lang w:eastAsia="ja-JP"/>
          <w14:ligatures w14:val="none"/>
        </w:rPr>
        <w:t>ELC</w:t>
      </w:r>
      <w:r w:rsidRPr="007C72B6">
        <w:rPr>
          <w:rFonts w:ascii="Calibri" w:eastAsiaTheme="minorEastAsia" w:hAnsi="Calibri" w:cs="Calibri"/>
          <w:kern w:val="0"/>
          <w:lang w:eastAsia="ja-JP"/>
          <w14:ligatures w14:val="none"/>
        </w:rPr>
        <w:t xml:space="preserve"> and </w:t>
      </w:r>
      <w:r w:rsidR="000F037E" w:rsidRPr="007C72B6">
        <w:rPr>
          <w:rFonts w:ascii="Calibri" w:eastAsiaTheme="minorEastAsia" w:hAnsi="Calibri" w:cs="Calibri"/>
          <w:kern w:val="0"/>
          <w:lang w:eastAsia="ja-JP"/>
          <w14:ligatures w14:val="none"/>
        </w:rPr>
        <w:t>SAC</w:t>
      </w:r>
      <w:r w:rsidRPr="007C72B6">
        <w:rPr>
          <w:rFonts w:ascii="Calibri" w:eastAsiaTheme="minorEastAsia" w:hAnsi="Calibri" w:cs="Calibri"/>
          <w:kern w:val="0"/>
          <w:lang w:eastAsia="ja-JP"/>
          <w14:ligatures w14:val="none"/>
        </w:rPr>
        <w:t xml:space="preserve"> services across the country to take part in Children’s Creative Spaces celebrating the theme “Where I learn and play”</w:t>
      </w:r>
      <w:r w:rsidR="00FF2AC3" w:rsidRPr="007C72B6">
        <w:rPr>
          <w:rFonts w:ascii="Calibri" w:eastAsiaTheme="minorEastAsia" w:hAnsi="Calibri" w:cs="Calibri"/>
          <w:kern w:val="0"/>
          <w:lang w:eastAsia="ja-JP"/>
          <w14:ligatures w14:val="none"/>
        </w:rPr>
        <w:t>.</w:t>
      </w:r>
    </w:p>
    <w:p w14:paraId="5719B134" w14:textId="08D71B99" w:rsidR="007A3EAE" w:rsidRPr="007C72B6" w:rsidRDefault="007A3EAE" w:rsidP="00DA3FF9">
      <w:pPr>
        <w:spacing w:after="0" w:line="360" w:lineRule="auto"/>
        <w:jc w:val="both"/>
        <w:rPr>
          <w:rFonts w:ascii="Calibri" w:eastAsiaTheme="minorEastAsia" w:hAnsi="Calibri" w:cs="Calibri"/>
          <w:kern w:val="0"/>
          <w:lang w:eastAsia="ja-JP"/>
          <w14:ligatures w14:val="none"/>
        </w:rPr>
      </w:pPr>
      <w:r w:rsidRPr="007C72B6">
        <w:rPr>
          <w:rFonts w:ascii="Calibri" w:eastAsiaTheme="minorEastAsia" w:hAnsi="Calibri" w:cs="Calibri"/>
          <w:kern w:val="0"/>
          <w:lang w:eastAsia="ja-JP"/>
          <w14:ligatures w14:val="none"/>
        </w:rPr>
        <w:t>The aim is to give children the opportunity to express creativity, belonging, and their own experiences of their setting (Early</w:t>
      </w:r>
      <w:r w:rsidR="00424FAC" w:rsidRPr="007C72B6">
        <w:rPr>
          <w:rFonts w:ascii="Calibri" w:eastAsiaTheme="minorEastAsia" w:hAnsi="Calibri" w:cs="Calibri"/>
          <w:kern w:val="0"/>
          <w:lang w:eastAsia="ja-JP"/>
          <w14:ligatures w14:val="none"/>
        </w:rPr>
        <w:t xml:space="preserve"> </w:t>
      </w:r>
      <w:r w:rsidRPr="007C72B6">
        <w:rPr>
          <w:rFonts w:ascii="Calibri" w:eastAsiaTheme="minorEastAsia" w:hAnsi="Calibri" w:cs="Calibri"/>
          <w:kern w:val="0"/>
          <w:lang w:eastAsia="ja-JP"/>
          <w14:ligatures w14:val="none"/>
        </w:rPr>
        <w:t>Years or School</w:t>
      </w:r>
      <w:r w:rsidR="00424FAC" w:rsidRPr="007C72B6">
        <w:rPr>
          <w:rFonts w:ascii="Calibri" w:eastAsiaTheme="minorEastAsia" w:hAnsi="Calibri" w:cs="Calibri"/>
          <w:kern w:val="0"/>
          <w:lang w:eastAsia="ja-JP"/>
          <w14:ligatures w14:val="none"/>
        </w:rPr>
        <w:t xml:space="preserve"> </w:t>
      </w:r>
      <w:r w:rsidRPr="007C72B6">
        <w:rPr>
          <w:rFonts w:ascii="Calibri" w:eastAsiaTheme="minorEastAsia" w:hAnsi="Calibri" w:cs="Calibri"/>
          <w:kern w:val="0"/>
          <w:lang w:eastAsia="ja-JP"/>
          <w14:ligatures w14:val="none"/>
        </w:rPr>
        <w:t>Age Childcare/After</w:t>
      </w:r>
      <w:r w:rsidR="00424FAC" w:rsidRPr="007C72B6">
        <w:rPr>
          <w:rFonts w:ascii="Calibri" w:eastAsiaTheme="minorEastAsia" w:hAnsi="Calibri" w:cs="Calibri"/>
          <w:kern w:val="0"/>
          <w:lang w:eastAsia="ja-JP"/>
          <w14:ligatures w14:val="none"/>
        </w:rPr>
        <w:t xml:space="preserve"> </w:t>
      </w:r>
      <w:r w:rsidRPr="007C72B6">
        <w:rPr>
          <w:rFonts w:ascii="Calibri" w:eastAsiaTheme="minorEastAsia" w:hAnsi="Calibri" w:cs="Calibri"/>
          <w:kern w:val="0"/>
          <w:lang w:eastAsia="ja-JP"/>
          <w14:ligatures w14:val="none"/>
        </w:rPr>
        <w:t>School)</w:t>
      </w:r>
      <w:r w:rsidRPr="007C72B6">
        <w:rPr>
          <w:rFonts w:ascii="Calibri" w:eastAsiaTheme="minorEastAsia" w:hAnsi="Calibri" w:cs="Calibri"/>
          <w:i/>
          <w:iCs/>
          <w:kern w:val="0"/>
          <w:lang w:eastAsia="ja-JP"/>
          <w14:ligatures w14:val="none"/>
        </w:rPr>
        <w:t> </w:t>
      </w:r>
      <w:r w:rsidRPr="007C72B6">
        <w:rPr>
          <w:rFonts w:ascii="Calibri" w:eastAsiaTheme="minorEastAsia" w:hAnsi="Calibri" w:cs="Calibri"/>
          <w:kern w:val="0"/>
          <w:lang w:eastAsia="ja-JP"/>
          <w14:ligatures w14:val="none"/>
        </w:rPr>
        <w:t>adding their voice as part of the </w:t>
      </w:r>
      <w:hyperlink r:id="rId5" w:tgtFrame="_blank" w:history="1">
        <w:r w:rsidRPr="007C72B6">
          <w:rPr>
            <w:rStyle w:val="Hyperlink"/>
            <w:rFonts w:ascii="Calibri" w:eastAsiaTheme="minorEastAsia" w:hAnsi="Calibri" w:cs="Calibri"/>
            <w:kern w:val="0"/>
            <w:lang w:eastAsia="ja-JP"/>
            <w14:ligatures w14:val="none"/>
          </w:rPr>
          <w:t>National Conversation on Education: the First Five Years and S</w:t>
        </w:r>
        <w:r w:rsidRPr="007C72B6">
          <w:rPr>
            <w:rStyle w:val="Hyperlink"/>
            <w:rFonts w:ascii="Calibri" w:eastAsiaTheme="minorEastAsia" w:hAnsi="Calibri" w:cs="Calibri"/>
            <w:kern w:val="0"/>
            <w:lang w:eastAsia="ja-JP"/>
            <w14:ligatures w14:val="none"/>
          </w:rPr>
          <w:t>c</w:t>
        </w:r>
        <w:r w:rsidRPr="007C72B6">
          <w:rPr>
            <w:rStyle w:val="Hyperlink"/>
            <w:rFonts w:ascii="Calibri" w:eastAsiaTheme="minorEastAsia" w:hAnsi="Calibri" w:cs="Calibri"/>
            <w:kern w:val="0"/>
            <w:lang w:eastAsia="ja-JP"/>
            <w14:ligatures w14:val="none"/>
          </w:rPr>
          <w:t>hool-Age Childcare</w:t>
        </w:r>
      </w:hyperlink>
      <w:r w:rsidRPr="007C72B6">
        <w:rPr>
          <w:rFonts w:ascii="Calibri" w:eastAsiaTheme="minorEastAsia" w:hAnsi="Calibri" w:cs="Calibri"/>
          <w:kern w:val="0"/>
          <w:lang w:eastAsia="ja-JP"/>
          <w14:ligatures w14:val="none"/>
        </w:rPr>
        <w:t>. </w:t>
      </w:r>
    </w:p>
    <w:p w14:paraId="26599C18" w14:textId="5FD3256E" w:rsidR="00FF2AC3" w:rsidRDefault="00FF2AC3" w:rsidP="00DA3FF9">
      <w:pPr>
        <w:spacing w:after="0" w:line="360" w:lineRule="auto"/>
        <w:jc w:val="both"/>
        <w:rPr>
          <w:rFonts w:ascii="Calibri" w:eastAsiaTheme="minorEastAsia" w:hAnsi="Calibri" w:cs="Calibri"/>
          <w:kern w:val="0"/>
          <w:lang w:eastAsia="ja-JP"/>
          <w14:ligatures w14:val="none"/>
        </w:rPr>
      </w:pPr>
      <w:r w:rsidRPr="007C72B6">
        <w:rPr>
          <w:rFonts w:ascii="Calibri" w:eastAsiaTheme="minorEastAsia" w:hAnsi="Calibri" w:cs="Calibri"/>
          <w:kern w:val="0"/>
          <w:lang w:eastAsia="ja-JP"/>
          <w14:ligatures w14:val="none"/>
        </w:rPr>
        <w:t xml:space="preserve">Please find </w:t>
      </w:r>
      <w:r w:rsidR="00737F06">
        <w:rPr>
          <w:rFonts w:ascii="Calibri" w:eastAsiaTheme="minorEastAsia" w:hAnsi="Calibri" w:cs="Calibri"/>
          <w:kern w:val="0"/>
          <w:lang w:eastAsia="ja-JP"/>
          <w14:ligatures w14:val="none"/>
        </w:rPr>
        <w:t xml:space="preserve">further details in the </w:t>
      </w:r>
      <w:r w:rsidR="000F037E" w:rsidRPr="007C72B6">
        <w:rPr>
          <w:rFonts w:ascii="Calibri" w:eastAsiaTheme="minorEastAsia" w:hAnsi="Calibri" w:cs="Calibri"/>
          <w:kern w:val="0"/>
          <w:lang w:eastAsia="ja-JP"/>
          <w14:ligatures w14:val="none"/>
        </w:rPr>
        <w:t>Educator Guide</w:t>
      </w:r>
      <w:r w:rsidR="00737F06">
        <w:rPr>
          <w:rFonts w:ascii="Calibri" w:eastAsiaTheme="minorEastAsia" w:hAnsi="Calibri" w:cs="Calibri"/>
          <w:kern w:val="0"/>
          <w:lang w:eastAsia="ja-JP"/>
          <w14:ligatures w14:val="none"/>
        </w:rPr>
        <w:t>s attached.</w:t>
      </w:r>
    </w:p>
    <w:p w14:paraId="330CF15E" w14:textId="77777777" w:rsidR="00495F79" w:rsidRDefault="00495F79" w:rsidP="00DA3FF9">
      <w:pPr>
        <w:spacing w:after="0" w:line="360" w:lineRule="auto"/>
        <w:jc w:val="both"/>
        <w:rPr>
          <w:rFonts w:ascii="Calibri" w:eastAsiaTheme="minorEastAsia" w:hAnsi="Calibri" w:cs="Calibri"/>
          <w:kern w:val="0"/>
          <w:lang w:eastAsia="ja-JP"/>
          <w14:ligatures w14:val="none"/>
        </w:rPr>
      </w:pPr>
    </w:p>
    <w:p w14:paraId="6643BF4E" w14:textId="5C275841" w:rsidR="00495F79" w:rsidRDefault="00495F79" w:rsidP="00DA3FF9">
      <w:pPr>
        <w:spacing w:after="0" w:line="360" w:lineRule="auto"/>
        <w:jc w:val="both"/>
        <w:rPr>
          <w:rFonts w:ascii="Calibri" w:eastAsiaTheme="minorEastAsia" w:hAnsi="Calibri" w:cs="Calibri"/>
          <w:b/>
          <w:bCs/>
          <w:kern w:val="0"/>
          <w:lang w:eastAsia="ja-JP"/>
          <w14:ligatures w14:val="none"/>
        </w:rPr>
      </w:pPr>
      <w:r>
        <w:rPr>
          <w:rFonts w:ascii="Calibri" w:eastAsiaTheme="minorEastAsia" w:hAnsi="Calibri" w:cs="Calibri"/>
          <w:b/>
          <w:bCs/>
          <w:kern w:val="0"/>
          <w:lang w:eastAsia="ja-JP"/>
          <w14:ligatures w14:val="none"/>
        </w:rPr>
        <w:t>Minister Foley announces new €10 million capital scheme</w:t>
      </w:r>
    </w:p>
    <w:p w14:paraId="5B400AD2" w14:textId="144BC3A0" w:rsidR="00495F79" w:rsidRDefault="00B033E9" w:rsidP="00DA3FF9">
      <w:pPr>
        <w:spacing w:after="0" w:line="360" w:lineRule="auto"/>
        <w:jc w:val="both"/>
        <w:rPr>
          <w:rFonts w:ascii="Calibri" w:eastAsiaTheme="minorEastAsia" w:hAnsi="Calibri" w:cs="Calibri"/>
          <w:kern w:val="0"/>
          <w:lang w:eastAsia="ja-JP"/>
          <w14:ligatures w14:val="none"/>
        </w:rPr>
      </w:pPr>
      <w:r>
        <w:rPr>
          <w:rFonts w:ascii="Calibri" w:eastAsiaTheme="minorEastAsia" w:hAnsi="Calibri" w:cs="Calibri"/>
          <w:kern w:val="0"/>
          <w:lang w:eastAsia="ja-JP"/>
          <w14:ligatures w14:val="none"/>
        </w:rPr>
        <w:t xml:space="preserve">The scheme is designed to deliver a significant number of additional early learning and care spaces. </w:t>
      </w:r>
      <w:r w:rsidR="00495F79">
        <w:rPr>
          <w:rFonts w:ascii="Calibri" w:eastAsiaTheme="minorEastAsia" w:hAnsi="Calibri" w:cs="Calibri"/>
          <w:kern w:val="0"/>
          <w:lang w:eastAsia="ja-JP"/>
          <w14:ligatures w14:val="none"/>
        </w:rPr>
        <w:t>Press release attached.</w:t>
      </w:r>
    </w:p>
    <w:p w14:paraId="5A1C3C14" w14:textId="77777777" w:rsidR="00B033E9" w:rsidRDefault="00B033E9" w:rsidP="00DA3FF9">
      <w:pPr>
        <w:spacing w:after="0" w:line="360" w:lineRule="auto"/>
        <w:jc w:val="both"/>
        <w:rPr>
          <w:rFonts w:ascii="Calibri" w:eastAsiaTheme="minorEastAsia" w:hAnsi="Calibri" w:cs="Calibri"/>
          <w:kern w:val="0"/>
          <w:lang w:eastAsia="ja-JP"/>
          <w14:ligatures w14:val="none"/>
        </w:rPr>
      </w:pPr>
    </w:p>
    <w:p w14:paraId="55209272" w14:textId="77777777" w:rsidR="00B033E9" w:rsidRPr="00131838" w:rsidRDefault="00B033E9" w:rsidP="00B033E9">
      <w:pPr>
        <w:pStyle w:val="NoSpacing"/>
        <w:spacing w:line="360" w:lineRule="auto"/>
        <w:jc w:val="both"/>
        <w:rPr>
          <w:rFonts w:ascii="Calibri" w:hAnsi="Calibri" w:cs="Calibri"/>
          <w:b/>
          <w:bCs/>
          <w:sz w:val="22"/>
          <w:szCs w:val="22"/>
          <w:lang w:val="en-IE"/>
        </w:rPr>
      </w:pPr>
      <w:r w:rsidRPr="34642CC3">
        <w:rPr>
          <w:rFonts w:ascii="Calibri" w:hAnsi="Calibri" w:cs="Calibri"/>
          <w:b/>
          <w:bCs/>
          <w:sz w:val="22"/>
          <w:szCs w:val="22"/>
          <w:lang w:val="en-IE"/>
        </w:rPr>
        <w:t>Core Funding Review &amp; Confirm</w:t>
      </w:r>
    </w:p>
    <w:p w14:paraId="5D9F0504" w14:textId="4677D656" w:rsidR="00B033E9" w:rsidRPr="008E01CF" w:rsidRDefault="00B033E9" w:rsidP="00B033E9">
      <w:pPr>
        <w:pStyle w:val="NoSpacing"/>
        <w:spacing w:line="360" w:lineRule="auto"/>
        <w:jc w:val="both"/>
        <w:rPr>
          <w:rFonts w:ascii="Calibri" w:hAnsi="Calibri" w:cs="Calibri"/>
          <w:sz w:val="22"/>
          <w:szCs w:val="22"/>
          <w:lang w:val="en-IE"/>
        </w:rPr>
      </w:pPr>
      <w:r w:rsidRPr="34642CC3">
        <w:rPr>
          <w:rFonts w:ascii="Calibri" w:hAnsi="Calibri" w:cs="Calibri"/>
          <w:sz w:val="22"/>
          <w:szCs w:val="22"/>
          <w:lang w:val="en-IE"/>
        </w:rPr>
        <w:t xml:space="preserve">The </w:t>
      </w:r>
      <w:r>
        <w:rPr>
          <w:rFonts w:ascii="Calibri" w:hAnsi="Calibri" w:cs="Calibri"/>
          <w:sz w:val="22"/>
          <w:szCs w:val="22"/>
          <w:lang w:val="en-IE"/>
        </w:rPr>
        <w:t>May</w:t>
      </w:r>
      <w:r w:rsidRPr="34642CC3">
        <w:rPr>
          <w:rFonts w:ascii="Calibri" w:hAnsi="Calibri" w:cs="Calibri"/>
          <w:sz w:val="22"/>
          <w:szCs w:val="22"/>
          <w:lang w:val="en-IE"/>
        </w:rPr>
        <w:t xml:space="preserve"> Review and Confirm window </w:t>
      </w:r>
      <w:r>
        <w:rPr>
          <w:rFonts w:ascii="Calibri" w:hAnsi="Calibri" w:cs="Calibri"/>
          <w:sz w:val="22"/>
          <w:szCs w:val="22"/>
          <w:lang w:val="en-IE"/>
        </w:rPr>
        <w:t>will open 01 May 2026</w:t>
      </w:r>
      <w:r w:rsidRPr="34642CC3">
        <w:rPr>
          <w:rFonts w:ascii="Calibri" w:hAnsi="Calibri" w:cs="Calibri"/>
          <w:sz w:val="22"/>
          <w:szCs w:val="22"/>
          <w:lang w:val="en-IE"/>
        </w:rPr>
        <w:t xml:space="preserve"> until 14 </w:t>
      </w:r>
      <w:r>
        <w:rPr>
          <w:rFonts w:ascii="Calibri" w:hAnsi="Calibri" w:cs="Calibri"/>
          <w:sz w:val="22"/>
          <w:szCs w:val="22"/>
          <w:lang w:val="en-IE"/>
        </w:rPr>
        <w:t>May</w:t>
      </w:r>
      <w:r w:rsidRPr="34642CC3">
        <w:rPr>
          <w:rFonts w:ascii="Calibri" w:hAnsi="Calibri" w:cs="Calibri"/>
          <w:sz w:val="22"/>
          <w:szCs w:val="22"/>
          <w:lang w:val="en-IE"/>
        </w:rPr>
        <w:t xml:space="preserve"> 2026. </w:t>
      </w:r>
    </w:p>
    <w:p w14:paraId="38904FFB" w14:textId="77777777" w:rsidR="00B033E9" w:rsidRPr="008E01CF" w:rsidRDefault="00B033E9" w:rsidP="00B033E9">
      <w:pPr>
        <w:pStyle w:val="NoSpacing"/>
        <w:spacing w:line="360" w:lineRule="auto"/>
        <w:jc w:val="both"/>
        <w:rPr>
          <w:rFonts w:ascii="Calibri" w:hAnsi="Calibri" w:cs="Calibri"/>
          <w:sz w:val="22"/>
          <w:szCs w:val="22"/>
          <w:lang w:val="en-IE"/>
        </w:rPr>
      </w:pPr>
      <w:r w:rsidRPr="34642CC3">
        <w:rPr>
          <w:rFonts w:ascii="Calibri" w:hAnsi="Calibri" w:cs="Calibri"/>
          <w:sz w:val="22"/>
          <w:szCs w:val="22"/>
          <w:lang w:val="en-IE"/>
        </w:rPr>
        <w:t xml:space="preserve">If your service requires support, additional resources are available under </w:t>
      </w:r>
      <w:r w:rsidRPr="00B033E9">
        <w:rPr>
          <w:rFonts w:ascii="Calibri" w:hAnsi="Calibri" w:cs="Calibri"/>
          <w:sz w:val="22"/>
          <w:szCs w:val="22"/>
          <w:lang w:val="en-IE"/>
        </w:rPr>
        <w:t>the </w:t>
      </w:r>
      <w:hyperlink r:id="rId6">
        <w:r w:rsidRPr="00B033E9">
          <w:rPr>
            <w:rStyle w:val="Hyperlink"/>
            <w:rFonts w:ascii="Calibri" w:hAnsi="Calibri" w:cs="Calibri"/>
            <w:sz w:val="22"/>
            <w:szCs w:val="22"/>
            <w:lang w:val="en-IE"/>
          </w:rPr>
          <w:t>Cor</w:t>
        </w:r>
        <w:r w:rsidRPr="00B033E9">
          <w:rPr>
            <w:rStyle w:val="Hyperlink"/>
            <w:rFonts w:ascii="Calibri" w:hAnsi="Calibri" w:cs="Calibri"/>
            <w:sz w:val="22"/>
            <w:szCs w:val="22"/>
            <w:lang w:val="en-IE"/>
          </w:rPr>
          <w:t>e</w:t>
        </w:r>
        <w:r w:rsidRPr="00B033E9">
          <w:rPr>
            <w:rStyle w:val="Hyperlink"/>
            <w:rFonts w:ascii="Calibri" w:hAnsi="Calibri" w:cs="Calibri"/>
            <w:sz w:val="22"/>
            <w:szCs w:val="22"/>
            <w:lang w:val="en-IE"/>
          </w:rPr>
          <w:t xml:space="preserve"> Funding Documents</w:t>
        </w:r>
      </w:hyperlink>
      <w:r w:rsidRPr="00B033E9">
        <w:rPr>
          <w:rFonts w:ascii="Calibri" w:hAnsi="Calibri" w:cs="Calibri"/>
          <w:sz w:val="22"/>
          <w:szCs w:val="22"/>
          <w:lang w:val="en-IE"/>
        </w:rPr>
        <w:t> and </w:t>
      </w:r>
      <w:hyperlink r:id="rId7">
        <w:r w:rsidRPr="00B033E9">
          <w:rPr>
            <w:rStyle w:val="Hyperlink"/>
            <w:rFonts w:ascii="Calibri" w:hAnsi="Calibri" w:cs="Calibri"/>
            <w:sz w:val="22"/>
            <w:szCs w:val="22"/>
            <w:lang w:val="en-IE"/>
          </w:rPr>
          <w:t>Help and Sup</w:t>
        </w:r>
        <w:r w:rsidRPr="00B033E9">
          <w:rPr>
            <w:rStyle w:val="Hyperlink"/>
            <w:rFonts w:ascii="Calibri" w:hAnsi="Calibri" w:cs="Calibri"/>
            <w:sz w:val="22"/>
            <w:szCs w:val="22"/>
            <w:lang w:val="en-IE"/>
          </w:rPr>
          <w:t>p</w:t>
        </w:r>
        <w:r w:rsidRPr="00B033E9">
          <w:rPr>
            <w:rStyle w:val="Hyperlink"/>
            <w:rFonts w:ascii="Calibri" w:hAnsi="Calibri" w:cs="Calibri"/>
            <w:sz w:val="22"/>
            <w:szCs w:val="22"/>
            <w:lang w:val="en-IE"/>
          </w:rPr>
          <w:t>ort</w:t>
        </w:r>
      </w:hyperlink>
      <w:r w:rsidRPr="00B033E9">
        <w:rPr>
          <w:rFonts w:ascii="Calibri" w:hAnsi="Calibri" w:cs="Calibri"/>
          <w:sz w:val="22"/>
          <w:szCs w:val="22"/>
          <w:lang w:val="en-IE"/>
        </w:rPr>
        <w:t> sections on the Early Years Hive. Your local</w:t>
      </w:r>
      <w:r w:rsidRPr="34642CC3">
        <w:rPr>
          <w:rFonts w:ascii="Calibri" w:hAnsi="Calibri" w:cs="Calibri"/>
          <w:sz w:val="22"/>
          <w:szCs w:val="22"/>
          <w:lang w:val="en-IE"/>
        </w:rPr>
        <w:t xml:space="preserve"> City/County Childcare Committee (CCC) can also help you complete your Core Funding Application Module. </w:t>
      </w:r>
    </w:p>
    <w:p w14:paraId="7CAC882B" w14:textId="77777777" w:rsidR="005D3EB7" w:rsidRDefault="005D3EB7" w:rsidP="00DA3FF9">
      <w:pPr>
        <w:spacing w:after="0" w:line="360" w:lineRule="auto"/>
        <w:rPr>
          <w:rFonts w:ascii="Calibri" w:eastAsiaTheme="minorEastAsia" w:hAnsi="Calibri" w:cs="Calibri"/>
          <w:b/>
          <w:bCs/>
          <w:kern w:val="0"/>
          <w:lang w:eastAsia="ja-JP"/>
          <w14:ligatures w14:val="none"/>
        </w:rPr>
      </w:pPr>
    </w:p>
    <w:p w14:paraId="2C0EE42E" w14:textId="5AC618A6" w:rsidR="00B74181" w:rsidRPr="007C72B6" w:rsidRDefault="00737F06" w:rsidP="00DA3FF9">
      <w:pPr>
        <w:spacing w:after="0" w:line="360" w:lineRule="auto"/>
        <w:rPr>
          <w:rFonts w:ascii="Calibri" w:eastAsiaTheme="minorEastAsia" w:hAnsi="Calibri" w:cs="Calibri"/>
          <w:kern w:val="0"/>
          <w:lang w:eastAsia="ja-JP"/>
          <w14:ligatures w14:val="none"/>
        </w:rPr>
      </w:pPr>
      <w:r>
        <w:rPr>
          <w:rFonts w:ascii="Calibri" w:eastAsiaTheme="minorEastAsia" w:hAnsi="Calibri" w:cs="Calibri"/>
          <w:b/>
          <w:bCs/>
          <w:kern w:val="0"/>
          <w:lang w:eastAsia="ja-JP"/>
          <w14:ligatures w14:val="none"/>
        </w:rPr>
        <w:t>N</w:t>
      </w:r>
      <w:r w:rsidR="00B74181" w:rsidRPr="007C72B6">
        <w:rPr>
          <w:rFonts w:ascii="Calibri" w:eastAsiaTheme="minorEastAsia" w:hAnsi="Calibri" w:cs="Calibri"/>
          <w:b/>
          <w:bCs/>
          <w:kern w:val="0"/>
          <w:lang w:eastAsia="ja-JP"/>
          <w14:ligatures w14:val="none"/>
        </w:rPr>
        <w:t>urturing Skills Learner Fund 2026/27</w:t>
      </w:r>
    </w:p>
    <w:p w14:paraId="5254837D" w14:textId="32D01F07" w:rsidR="00B74181" w:rsidRPr="007C72B6" w:rsidRDefault="00B74181" w:rsidP="00DA3FF9">
      <w:pPr>
        <w:spacing w:after="0" w:line="360" w:lineRule="auto"/>
        <w:jc w:val="both"/>
        <w:rPr>
          <w:rFonts w:ascii="Calibri" w:eastAsiaTheme="minorEastAsia" w:hAnsi="Calibri" w:cs="Calibri"/>
          <w:kern w:val="0"/>
          <w:lang w:eastAsia="ja-JP"/>
          <w14:ligatures w14:val="none"/>
        </w:rPr>
      </w:pPr>
      <w:r w:rsidRPr="007C72B6">
        <w:rPr>
          <w:rFonts w:ascii="Calibri" w:eastAsiaTheme="minorEastAsia" w:hAnsi="Calibri" w:cs="Calibri"/>
          <w:kern w:val="0"/>
          <w:lang w:eastAsia="ja-JP"/>
          <w14:ligatures w14:val="none"/>
        </w:rPr>
        <w:t xml:space="preserve">Applications for the Nurturing Skills Learner Fund (NSLF) for the academic year 2026/2027 </w:t>
      </w:r>
      <w:r w:rsidR="00437F81" w:rsidRPr="007C72B6">
        <w:rPr>
          <w:rFonts w:ascii="Calibri" w:eastAsiaTheme="minorEastAsia" w:hAnsi="Calibri" w:cs="Calibri"/>
          <w:kern w:val="0"/>
          <w:lang w:eastAsia="ja-JP"/>
          <w14:ligatures w14:val="none"/>
        </w:rPr>
        <w:t>are</w:t>
      </w:r>
      <w:r w:rsidRPr="007C72B6">
        <w:rPr>
          <w:rFonts w:ascii="Calibri" w:eastAsiaTheme="minorEastAsia" w:hAnsi="Calibri" w:cs="Calibri"/>
          <w:kern w:val="0"/>
          <w:lang w:eastAsia="ja-JP"/>
          <w14:ligatures w14:val="none"/>
        </w:rPr>
        <w:t xml:space="preserve"> open. Applications should be submitted via the NSLF student portal. Send a request to </w:t>
      </w:r>
      <w:hyperlink r:id="rId8">
        <w:r w:rsidRPr="007C72B6">
          <w:rPr>
            <w:rFonts w:ascii="Calibri" w:eastAsiaTheme="minorEastAsia" w:hAnsi="Calibri" w:cs="Calibri"/>
            <w:color w:val="215E99" w:themeColor="text2" w:themeTint="BF"/>
            <w:kern w:val="0"/>
            <w:u w:val="single"/>
            <w:lang w:eastAsia="ja-JP"/>
            <w14:ligatures w14:val="none"/>
          </w:rPr>
          <w:t>NSLF@pobal.ie</w:t>
        </w:r>
      </w:hyperlink>
      <w:r w:rsidRPr="007C72B6">
        <w:rPr>
          <w:rFonts w:ascii="Calibri" w:eastAsiaTheme="minorEastAsia" w:hAnsi="Calibri" w:cs="Calibri"/>
          <w:color w:val="215E99" w:themeColor="text2" w:themeTint="BF"/>
          <w:kern w:val="0"/>
          <w:lang w:val="en-US" w:eastAsia="ja-JP"/>
          <w14:ligatures w14:val="none"/>
        </w:rPr>
        <w:t xml:space="preserve"> </w:t>
      </w:r>
      <w:r w:rsidRPr="007C72B6">
        <w:rPr>
          <w:rFonts w:ascii="Calibri" w:eastAsiaTheme="minorEastAsia" w:hAnsi="Calibri" w:cs="Calibri"/>
          <w:kern w:val="0"/>
          <w:lang w:eastAsia="ja-JP"/>
          <w14:ligatures w14:val="none"/>
        </w:rPr>
        <w:t>to register on the NSLF student portal. The portal will close for applications on 1 May 2026 at 5 pm.</w:t>
      </w:r>
    </w:p>
    <w:p w14:paraId="370F34A5" w14:textId="5C8F200D" w:rsidR="000C333A" w:rsidRDefault="00B74181" w:rsidP="00DA3FF9">
      <w:pPr>
        <w:spacing w:after="0" w:line="360" w:lineRule="auto"/>
        <w:jc w:val="both"/>
      </w:pPr>
      <w:r w:rsidRPr="007C72B6">
        <w:rPr>
          <w:rFonts w:ascii="Calibri" w:eastAsiaTheme="minorEastAsia" w:hAnsi="Calibri" w:cs="Calibri"/>
          <w:kern w:val="0"/>
          <w:lang w:eastAsia="ja-JP"/>
          <w14:ligatures w14:val="none"/>
        </w:rPr>
        <w:t xml:space="preserve">A recording of the recent webinar is </w:t>
      </w:r>
      <w:hyperlink r:id="rId9">
        <w:r w:rsidRPr="007C72B6">
          <w:rPr>
            <w:rFonts w:ascii="Calibri" w:eastAsiaTheme="minorEastAsia" w:hAnsi="Calibri" w:cs="Calibri"/>
            <w:color w:val="0070C0"/>
            <w:kern w:val="0"/>
            <w:u w:val="single"/>
            <w:lang w:eastAsia="ja-JP"/>
            <w14:ligatures w14:val="none"/>
          </w:rPr>
          <w:t>her</w:t>
        </w:r>
        <w:r w:rsidRPr="007C72B6">
          <w:rPr>
            <w:rFonts w:ascii="Calibri" w:eastAsiaTheme="minorEastAsia" w:hAnsi="Calibri" w:cs="Calibri"/>
            <w:color w:val="0070C0"/>
            <w:kern w:val="0"/>
            <w:u w:val="single"/>
            <w:lang w:eastAsia="ja-JP"/>
            <w14:ligatures w14:val="none"/>
          </w:rPr>
          <w:t>e</w:t>
        </w:r>
      </w:hyperlink>
    </w:p>
    <w:p w14:paraId="0BB8001A" w14:textId="77777777" w:rsidR="00FA5D49" w:rsidRDefault="00FA5D49" w:rsidP="00DA3FF9">
      <w:pPr>
        <w:spacing w:after="0" w:line="360" w:lineRule="auto"/>
        <w:jc w:val="both"/>
      </w:pPr>
    </w:p>
    <w:p w14:paraId="703A9AD1" w14:textId="3037578F" w:rsidR="00327FC6" w:rsidRPr="00E4324E" w:rsidRDefault="00A974C6" w:rsidP="00A974C6">
      <w:pPr>
        <w:spacing w:after="0" w:line="360" w:lineRule="auto"/>
        <w:rPr>
          <w:rFonts w:ascii="Calibri" w:eastAsiaTheme="minorEastAsia" w:hAnsi="Calibri" w:cs="Calibri"/>
          <w:b/>
          <w:bCs/>
          <w:kern w:val="0"/>
          <w:lang w:eastAsia="ja-JP"/>
          <w14:ligatures w14:val="none"/>
        </w:rPr>
      </w:pPr>
      <w:r w:rsidRPr="00A974C6">
        <w:rPr>
          <w:rFonts w:ascii="Calibri" w:eastAsiaTheme="minorEastAsia" w:hAnsi="Calibri" w:cs="Calibri"/>
          <w:b/>
          <w:bCs/>
          <w:kern w:val="0"/>
          <w:lang w:eastAsia="ja-JP"/>
          <w14:ligatures w14:val="none"/>
        </w:rPr>
        <w:lastRenderedPageBreak/>
        <w:t>LINC 2026/2027 Programme: Applications Now Open</w:t>
      </w:r>
      <w:r w:rsidRPr="00A974C6">
        <w:rPr>
          <w:rFonts w:ascii="Calibri" w:eastAsiaTheme="minorEastAsia" w:hAnsi="Calibri" w:cs="Calibri"/>
          <w:kern w:val="0"/>
          <w:lang w:eastAsia="ja-JP"/>
          <w14:ligatures w14:val="none"/>
        </w:rPr>
        <w:br/>
        <w:t xml:space="preserve">Applications are now open for the 2026/2027 LINC Level 6 Programme. Through the LINC Programme, graduates gain Lead Educator/Room Leader status, participate in a </w:t>
      </w:r>
      <w:r w:rsidR="00D20563">
        <w:rPr>
          <w:rFonts w:ascii="Calibri" w:eastAsiaTheme="minorEastAsia" w:hAnsi="Calibri" w:cs="Calibri"/>
          <w:kern w:val="0"/>
          <w:lang w:eastAsia="ja-JP"/>
          <w14:ligatures w14:val="none"/>
        </w:rPr>
        <w:t xml:space="preserve">DCDE </w:t>
      </w:r>
      <w:r w:rsidRPr="00A974C6">
        <w:rPr>
          <w:rFonts w:ascii="Calibri" w:eastAsiaTheme="minorEastAsia" w:hAnsi="Calibri" w:cs="Calibri"/>
          <w:kern w:val="0"/>
          <w:lang w:eastAsia="ja-JP"/>
          <w14:ligatures w14:val="none"/>
        </w:rPr>
        <w:t xml:space="preserve">fully funded programme and engage in a flexible blended model of delivery. Applications close </w:t>
      </w:r>
      <w:r w:rsidRPr="00E4324E">
        <w:rPr>
          <w:rFonts w:ascii="Calibri" w:eastAsiaTheme="minorEastAsia" w:hAnsi="Calibri" w:cs="Calibri"/>
          <w:b/>
          <w:bCs/>
          <w:kern w:val="0"/>
          <w:lang w:eastAsia="ja-JP"/>
          <w14:ligatures w14:val="none"/>
        </w:rPr>
        <w:t>Tuesday, 12 May at 2pm.</w:t>
      </w:r>
      <w:r w:rsidR="00D20563" w:rsidRPr="00E4324E">
        <w:rPr>
          <w:rFonts w:ascii="Calibri" w:eastAsiaTheme="minorEastAsia" w:hAnsi="Calibri" w:cs="Calibri"/>
          <w:b/>
          <w:bCs/>
          <w:kern w:val="0"/>
          <w:lang w:eastAsia="ja-JP"/>
          <w14:ligatures w14:val="none"/>
        </w:rPr>
        <w:t xml:space="preserve">  </w:t>
      </w:r>
    </w:p>
    <w:p w14:paraId="2B5BC221" w14:textId="53E0CE99" w:rsidR="00CC1B42" w:rsidRDefault="00E4324E" w:rsidP="00A974C6">
      <w:pPr>
        <w:spacing w:after="0" w:line="360" w:lineRule="auto"/>
        <w:rPr>
          <w:rFonts w:ascii="Calibri" w:eastAsiaTheme="minorEastAsia" w:hAnsi="Calibri" w:cs="Calibri"/>
          <w:kern w:val="0"/>
          <w:lang w:eastAsia="ja-JP"/>
          <w14:ligatures w14:val="none"/>
        </w:rPr>
      </w:pPr>
      <w:hyperlink r:id="rId10" w:history="1">
        <w:r w:rsidRPr="00E4324E">
          <w:rPr>
            <w:rStyle w:val="Hyperlink"/>
            <w:rFonts w:ascii="Calibri" w:eastAsiaTheme="minorEastAsia" w:hAnsi="Calibri" w:cs="Calibri"/>
            <w:kern w:val="0"/>
            <w:lang w:eastAsia="ja-JP"/>
            <w14:ligatures w14:val="none"/>
          </w:rPr>
          <w:t>LINC Progra</w:t>
        </w:r>
        <w:r w:rsidRPr="00E4324E">
          <w:rPr>
            <w:rStyle w:val="Hyperlink"/>
            <w:rFonts w:ascii="Calibri" w:eastAsiaTheme="minorEastAsia" w:hAnsi="Calibri" w:cs="Calibri"/>
            <w:kern w:val="0"/>
            <w:lang w:eastAsia="ja-JP"/>
            <w14:ligatures w14:val="none"/>
          </w:rPr>
          <w:t>m</w:t>
        </w:r>
        <w:r w:rsidRPr="00E4324E">
          <w:rPr>
            <w:rStyle w:val="Hyperlink"/>
            <w:rFonts w:ascii="Calibri" w:eastAsiaTheme="minorEastAsia" w:hAnsi="Calibri" w:cs="Calibri"/>
            <w:kern w:val="0"/>
            <w:lang w:eastAsia="ja-JP"/>
            <w14:ligatures w14:val="none"/>
          </w:rPr>
          <w:t>me</w:t>
        </w:r>
      </w:hyperlink>
    </w:p>
    <w:p w14:paraId="550123D6" w14:textId="5F5C8659" w:rsidR="00327FC6" w:rsidRDefault="00327FC6" w:rsidP="00A974C6">
      <w:pPr>
        <w:spacing w:after="0" w:line="360" w:lineRule="auto"/>
        <w:rPr>
          <w:rFonts w:ascii="Calibri" w:eastAsiaTheme="minorEastAsia" w:hAnsi="Calibri" w:cs="Calibri"/>
          <w:kern w:val="0"/>
          <w:lang w:eastAsia="ja-JP"/>
          <w14:ligatures w14:val="none"/>
        </w:rPr>
      </w:pPr>
      <w:hyperlink r:id="rId11" w:history="1">
        <w:r w:rsidRPr="00477128">
          <w:rPr>
            <w:rStyle w:val="Hyperlink"/>
            <w:rFonts w:ascii="Calibri" w:eastAsiaTheme="minorEastAsia" w:hAnsi="Calibri" w:cs="Calibri"/>
            <w:kern w:val="0"/>
            <w:lang w:eastAsia="ja-JP"/>
            <w14:ligatures w14:val="none"/>
          </w:rPr>
          <w:t xml:space="preserve">LINC </w:t>
        </w:r>
        <w:r w:rsidR="0007508E" w:rsidRPr="00477128">
          <w:rPr>
            <w:rStyle w:val="Hyperlink"/>
            <w:rFonts w:ascii="Calibri" w:eastAsiaTheme="minorEastAsia" w:hAnsi="Calibri" w:cs="Calibri"/>
            <w:kern w:val="0"/>
            <w:lang w:eastAsia="ja-JP"/>
            <w14:ligatures w14:val="none"/>
          </w:rPr>
          <w:t xml:space="preserve">Programme Brochure </w:t>
        </w:r>
        <w:r w:rsidRPr="00477128">
          <w:rPr>
            <w:rStyle w:val="Hyperlink"/>
            <w:rFonts w:ascii="Calibri" w:eastAsiaTheme="minorEastAsia" w:hAnsi="Calibri" w:cs="Calibri"/>
            <w:kern w:val="0"/>
            <w:lang w:eastAsia="ja-JP"/>
            <w14:ligatures w14:val="none"/>
          </w:rPr>
          <w:t>202</w:t>
        </w:r>
        <w:r w:rsidRPr="00477128">
          <w:rPr>
            <w:rStyle w:val="Hyperlink"/>
            <w:rFonts w:ascii="Calibri" w:eastAsiaTheme="minorEastAsia" w:hAnsi="Calibri" w:cs="Calibri"/>
            <w:kern w:val="0"/>
            <w:lang w:eastAsia="ja-JP"/>
            <w14:ligatures w14:val="none"/>
          </w:rPr>
          <w:t>6</w:t>
        </w:r>
        <w:r w:rsidRPr="00477128">
          <w:rPr>
            <w:rStyle w:val="Hyperlink"/>
            <w:rFonts w:ascii="Calibri" w:eastAsiaTheme="minorEastAsia" w:hAnsi="Calibri" w:cs="Calibri"/>
            <w:kern w:val="0"/>
            <w:lang w:eastAsia="ja-JP"/>
            <w14:ligatures w14:val="none"/>
          </w:rPr>
          <w:t>/27</w:t>
        </w:r>
      </w:hyperlink>
      <w:r>
        <w:rPr>
          <w:rFonts w:ascii="Calibri" w:eastAsiaTheme="minorEastAsia" w:hAnsi="Calibri" w:cs="Calibri"/>
          <w:kern w:val="0"/>
          <w:lang w:eastAsia="ja-JP"/>
          <w14:ligatures w14:val="none"/>
        </w:rPr>
        <w:t xml:space="preserve"> </w:t>
      </w:r>
    </w:p>
    <w:p w14:paraId="21FC5058" w14:textId="6394CDE1" w:rsidR="005B0F84" w:rsidRPr="00A974C6" w:rsidRDefault="005B0F84" w:rsidP="00A974C6">
      <w:pPr>
        <w:spacing w:after="0" w:line="360" w:lineRule="auto"/>
        <w:rPr>
          <w:rFonts w:ascii="Calibri" w:eastAsiaTheme="minorEastAsia" w:hAnsi="Calibri" w:cs="Calibri"/>
          <w:kern w:val="0"/>
          <w:lang w:eastAsia="ja-JP"/>
          <w14:ligatures w14:val="none"/>
        </w:rPr>
      </w:pPr>
      <w:hyperlink r:id="rId12" w:history="1">
        <w:r w:rsidRPr="00477128">
          <w:rPr>
            <w:rStyle w:val="Hyperlink"/>
            <w:rFonts w:ascii="Calibri" w:eastAsiaTheme="minorEastAsia" w:hAnsi="Calibri" w:cs="Calibri"/>
            <w:kern w:val="0"/>
            <w:lang w:eastAsia="ja-JP"/>
            <w14:ligatures w14:val="none"/>
          </w:rPr>
          <w:t>LINC online informa</w:t>
        </w:r>
        <w:r w:rsidRPr="00477128">
          <w:rPr>
            <w:rStyle w:val="Hyperlink"/>
            <w:rFonts w:ascii="Calibri" w:eastAsiaTheme="minorEastAsia" w:hAnsi="Calibri" w:cs="Calibri"/>
            <w:kern w:val="0"/>
            <w:lang w:eastAsia="ja-JP"/>
            <w14:ligatures w14:val="none"/>
          </w:rPr>
          <w:t>t</w:t>
        </w:r>
        <w:r w:rsidRPr="00477128">
          <w:rPr>
            <w:rStyle w:val="Hyperlink"/>
            <w:rFonts w:ascii="Calibri" w:eastAsiaTheme="minorEastAsia" w:hAnsi="Calibri" w:cs="Calibri"/>
            <w:kern w:val="0"/>
            <w:lang w:eastAsia="ja-JP"/>
            <w14:ligatures w14:val="none"/>
          </w:rPr>
          <w:t>ion sessions</w:t>
        </w:r>
      </w:hyperlink>
      <w:r>
        <w:rPr>
          <w:rFonts w:ascii="Calibri" w:eastAsiaTheme="minorEastAsia" w:hAnsi="Calibri" w:cs="Calibri"/>
          <w:kern w:val="0"/>
          <w:lang w:eastAsia="ja-JP"/>
          <w14:ligatures w14:val="none"/>
        </w:rPr>
        <w:t xml:space="preserve"> </w:t>
      </w:r>
    </w:p>
    <w:p w14:paraId="188F43F8" w14:textId="77777777" w:rsidR="00DA3FF9" w:rsidRDefault="00DA3FF9" w:rsidP="00DA3FF9">
      <w:pPr>
        <w:shd w:val="clear" w:color="auto" w:fill="FFFFFF"/>
        <w:spacing w:after="0" w:line="360" w:lineRule="auto"/>
        <w:jc w:val="both"/>
        <w:rPr>
          <w:rFonts w:ascii="Calibri" w:eastAsia="Times New Roman" w:hAnsi="Calibri" w:cs="Calibri"/>
          <w:b/>
          <w:bCs/>
          <w:color w:val="242424"/>
          <w:kern w:val="0"/>
          <w:bdr w:val="none" w:sz="0" w:space="0" w:color="auto" w:frame="1"/>
          <w:lang w:val="en-US" w:eastAsia="en-IE"/>
          <w14:ligatures w14:val="none"/>
        </w:rPr>
      </w:pPr>
    </w:p>
    <w:p w14:paraId="54493038" w14:textId="77777777" w:rsidR="005B06A5" w:rsidRDefault="005B06A5" w:rsidP="005B06A5">
      <w:pPr>
        <w:shd w:val="clear" w:color="auto" w:fill="FFFFFF"/>
        <w:spacing w:after="0" w:line="360" w:lineRule="auto"/>
        <w:jc w:val="both"/>
        <w:rPr>
          <w:rFonts w:ascii="Calibri" w:eastAsia="Times New Roman" w:hAnsi="Calibri" w:cs="Calibri"/>
          <w:b/>
          <w:bCs/>
          <w:color w:val="242424"/>
          <w:kern w:val="0"/>
          <w:lang w:val="en-GB" w:eastAsia="en-IE"/>
          <w14:ligatures w14:val="none"/>
        </w:rPr>
      </w:pPr>
      <w:r>
        <w:rPr>
          <w:rFonts w:ascii="Calibri" w:eastAsia="Times New Roman" w:hAnsi="Calibri" w:cs="Calibri"/>
          <w:b/>
          <w:bCs/>
          <w:color w:val="242424"/>
          <w:kern w:val="0"/>
          <w:lang w:val="en-GB" w:eastAsia="en-IE"/>
          <w14:ligatures w14:val="none"/>
        </w:rPr>
        <w:t>Hold Hands programme</w:t>
      </w:r>
    </w:p>
    <w:p w14:paraId="16CBA468" w14:textId="77777777" w:rsidR="005B06A5" w:rsidRDefault="005B06A5" w:rsidP="005B06A5">
      <w:pPr>
        <w:shd w:val="clear" w:color="auto" w:fill="FFFFFF"/>
        <w:spacing w:after="0" w:line="360" w:lineRule="auto"/>
        <w:jc w:val="both"/>
        <w:rPr>
          <w:rFonts w:ascii="Calibri" w:eastAsia="Times New Roman" w:hAnsi="Calibri" w:cs="Calibri"/>
          <w:color w:val="242424"/>
          <w:kern w:val="0"/>
          <w:lang w:val="en-GB" w:eastAsia="en-IE"/>
          <w14:ligatures w14:val="none"/>
        </w:rPr>
      </w:pPr>
      <w:r>
        <w:rPr>
          <w:rFonts w:ascii="Calibri" w:eastAsia="Times New Roman" w:hAnsi="Calibri" w:cs="Calibri"/>
          <w:color w:val="242424"/>
          <w:kern w:val="0"/>
          <w:lang w:val="en-GB" w:eastAsia="en-IE"/>
          <w14:ligatures w14:val="none"/>
        </w:rPr>
        <w:t>Water Safety Ireland are offering a free training session. The session is will take place online Wednesday 20</w:t>
      </w:r>
      <w:r w:rsidRPr="005D3EB7">
        <w:rPr>
          <w:rFonts w:ascii="Calibri" w:eastAsia="Times New Roman" w:hAnsi="Calibri" w:cs="Calibri"/>
          <w:color w:val="242424"/>
          <w:kern w:val="0"/>
          <w:vertAlign w:val="superscript"/>
          <w:lang w:val="en-GB" w:eastAsia="en-IE"/>
          <w14:ligatures w14:val="none"/>
        </w:rPr>
        <w:t>th</w:t>
      </w:r>
      <w:r>
        <w:rPr>
          <w:rFonts w:ascii="Calibri" w:eastAsia="Times New Roman" w:hAnsi="Calibri" w:cs="Calibri"/>
          <w:color w:val="242424"/>
          <w:kern w:val="0"/>
          <w:lang w:val="en-GB" w:eastAsia="en-IE"/>
          <w14:ligatures w14:val="none"/>
        </w:rPr>
        <w:t xml:space="preserve"> May 12:30-13:15. Click </w:t>
      </w:r>
      <w:hyperlink r:id="rId13" w:history="1">
        <w:r w:rsidRPr="005D3EB7">
          <w:rPr>
            <w:rStyle w:val="Hyperlink"/>
            <w:rFonts w:ascii="Calibri" w:eastAsia="Times New Roman" w:hAnsi="Calibri" w:cs="Calibri"/>
            <w:kern w:val="0"/>
            <w:lang w:val="en-GB" w:eastAsia="en-IE"/>
            <w14:ligatures w14:val="none"/>
          </w:rPr>
          <w:t>h</w:t>
        </w:r>
        <w:r w:rsidRPr="005D3EB7">
          <w:rPr>
            <w:rStyle w:val="Hyperlink"/>
            <w:rFonts w:ascii="Calibri" w:eastAsia="Times New Roman" w:hAnsi="Calibri" w:cs="Calibri"/>
            <w:kern w:val="0"/>
            <w:lang w:val="en-GB" w:eastAsia="en-IE"/>
            <w14:ligatures w14:val="none"/>
          </w:rPr>
          <w:t>e</w:t>
        </w:r>
        <w:r w:rsidRPr="005D3EB7">
          <w:rPr>
            <w:rStyle w:val="Hyperlink"/>
            <w:rFonts w:ascii="Calibri" w:eastAsia="Times New Roman" w:hAnsi="Calibri" w:cs="Calibri"/>
            <w:kern w:val="0"/>
            <w:lang w:val="en-GB" w:eastAsia="en-IE"/>
            <w14:ligatures w14:val="none"/>
          </w:rPr>
          <w:t>re</w:t>
        </w:r>
      </w:hyperlink>
      <w:r>
        <w:rPr>
          <w:rFonts w:ascii="Calibri" w:eastAsia="Times New Roman" w:hAnsi="Calibri" w:cs="Calibri"/>
          <w:color w:val="242424"/>
          <w:kern w:val="0"/>
          <w:lang w:val="en-GB" w:eastAsia="en-IE"/>
          <w14:ligatures w14:val="none"/>
        </w:rPr>
        <w:t xml:space="preserve"> to register.</w:t>
      </w:r>
    </w:p>
    <w:p w14:paraId="1D6EF3AA" w14:textId="77777777" w:rsidR="005B06A5" w:rsidRDefault="005B06A5" w:rsidP="005B06A5">
      <w:pPr>
        <w:shd w:val="clear" w:color="auto" w:fill="FFFFFF"/>
        <w:spacing w:after="0" w:line="360" w:lineRule="auto"/>
        <w:jc w:val="both"/>
        <w:rPr>
          <w:rFonts w:ascii="Calibri" w:eastAsia="Times New Roman" w:hAnsi="Calibri" w:cs="Calibri"/>
          <w:color w:val="242424"/>
          <w:kern w:val="0"/>
          <w:lang w:val="en-GB" w:eastAsia="en-IE"/>
          <w14:ligatures w14:val="none"/>
        </w:rPr>
      </w:pPr>
    </w:p>
    <w:p w14:paraId="448677FB" w14:textId="77777777" w:rsidR="005B06A5" w:rsidRDefault="005B06A5" w:rsidP="005B06A5">
      <w:pPr>
        <w:shd w:val="clear" w:color="auto" w:fill="FFFFFF"/>
        <w:spacing w:after="0" w:line="360" w:lineRule="auto"/>
        <w:jc w:val="both"/>
        <w:rPr>
          <w:rFonts w:ascii="Calibri" w:eastAsia="Times New Roman" w:hAnsi="Calibri" w:cs="Calibri"/>
          <w:b/>
          <w:bCs/>
          <w:color w:val="242424"/>
          <w:kern w:val="0"/>
          <w:lang w:val="en-GB" w:eastAsia="en-IE"/>
          <w14:ligatures w14:val="none"/>
        </w:rPr>
      </w:pPr>
      <w:r>
        <w:rPr>
          <w:rFonts w:ascii="Calibri" w:eastAsia="Times New Roman" w:hAnsi="Calibri" w:cs="Calibri"/>
          <w:b/>
          <w:bCs/>
          <w:color w:val="242424"/>
          <w:kern w:val="0"/>
          <w:lang w:val="en-GB" w:eastAsia="en-IE"/>
          <w14:ligatures w14:val="none"/>
        </w:rPr>
        <w:t>Parent Plus Early Years Training Programme</w:t>
      </w:r>
    </w:p>
    <w:p w14:paraId="75B5AD00" w14:textId="58B02FE2" w:rsidR="005B06A5" w:rsidRDefault="005B06A5" w:rsidP="005B06A5">
      <w:pPr>
        <w:shd w:val="clear" w:color="auto" w:fill="FFFFFF"/>
        <w:spacing w:after="0" w:line="360" w:lineRule="auto"/>
        <w:jc w:val="both"/>
        <w:rPr>
          <w:rFonts w:ascii="Calibri" w:eastAsia="Times New Roman" w:hAnsi="Calibri" w:cs="Calibri"/>
          <w:color w:val="242424"/>
          <w:kern w:val="0"/>
          <w:lang w:val="en-GB" w:eastAsia="en-IE"/>
          <w14:ligatures w14:val="none"/>
        </w:rPr>
      </w:pPr>
      <w:r>
        <w:rPr>
          <w:rFonts w:ascii="Calibri" w:eastAsia="Times New Roman" w:hAnsi="Calibri" w:cs="Calibri"/>
          <w:color w:val="242424"/>
          <w:kern w:val="0"/>
          <w:lang w:eastAsia="en-IE"/>
          <w14:ligatures w14:val="none"/>
        </w:rPr>
        <w:t xml:space="preserve">A </w:t>
      </w:r>
      <w:r w:rsidRPr="005B06A5">
        <w:rPr>
          <w:rFonts w:ascii="Calibri" w:eastAsia="Times New Roman" w:hAnsi="Calibri" w:cs="Calibri"/>
          <w:color w:val="242424"/>
          <w:kern w:val="0"/>
          <w:lang w:eastAsia="en-IE"/>
          <w14:ligatures w14:val="none"/>
        </w:rPr>
        <w:t>new edition of the Parents Plus Early Years (PPEY) programme which will be launched on the 18th June 2026</w:t>
      </w:r>
      <w:r>
        <w:rPr>
          <w:rFonts w:ascii="Calibri" w:eastAsia="Times New Roman" w:hAnsi="Calibri" w:cs="Calibri"/>
          <w:color w:val="242424"/>
          <w:kern w:val="0"/>
          <w:lang w:eastAsia="en-IE"/>
          <w14:ligatures w14:val="none"/>
        </w:rPr>
        <w:t xml:space="preserve">. </w:t>
      </w:r>
      <w:r>
        <w:rPr>
          <w:rFonts w:ascii="Calibri" w:eastAsia="Times New Roman" w:hAnsi="Calibri" w:cs="Calibri"/>
          <w:color w:val="242424"/>
          <w:kern w:val="0"/>
          <w:lang w:val="en-GB" w:eastAsia="en-IE"/>
          <w14:ligatures w14:val="none"/>
        </w:rPr>
        <w:t xml:space="preserve">Free to attend 18 June 2-3pm. To register </w:t>
      </w:r>
      <w:hyperlink r:id="rId14" w:history="1">
        <w:r w:rsidRPr="00495F79">
          <w:rPr>
            <w:rStyle w:val="Hyperlink"/>
            <w:rFonts w:ascii="Calibri" w:eastAsia="Times New Roman" w:hAnsi="Calibri" w:cs="Calibri"/>
            <w:kern w:val="0"/>
            <w:lang w:val="en-GB" w:eastAsia="en-IE"/>
            <w14:ligatures w14:val="none"/>
          </w:rPr>
          <w:t>click</w:t>
        </w:r>
        <w:r w:rsidRPr="00495F79">
          <w:rPr>
            <w:rStyle w:val="Hyperlink"/>
            <w:rFonts w:ascii="Calibri" w:eastAsia="Times New Roman" w:hAnsi="Calibri" w:cs="Calibri"/>
            <w:kern w:val="0"/>
            <w:lang w:val="en-GB" w:eastAsia="en-IE"/>
            <w14:ligatures w14:val="none"/>
          </w:rPr>
          <w:t xml:space="preserve"> </w:t>
        </w:r>
        <w:r w:rsidRPr="00495F79">
          <w:rPr>
            <w:rStyle w:val="Hyperlink"/>
            <w:rFonts w:ascii="Calibri" w:eastAsia="Times New Roman" w:hAnsi="Calibri" w:cs="Calibri"/>
            <w:kern w:val="0"/>
            <w:lang w:val="en-GB" w:eastAsia="en-IE"/>
            <w14:ligatures w14:val="none"/>
          </w:rPr>
          <w:t>h</w:t>
        </w:r>
        <w:r w:rsidRPr="00495F79">
          <w:rPr>
            <w:rStyle w:val="Hyperlink"/>
            <w:rFonts w:ascii="Calibri" w:eastAsia="Times New Roman" w:hAnsi="Calibri" w:cs="Calibri"/>
            <w:kern w:val="0"/>
            <w:lang w:val="en-GB" w:eastAsia="en-IE"/>
            <w14:ligatures w14:val="none"/>
          </w:rPr>
          <w:t>e</w:t>
        </w:r>
        <w:r w:rsidRPr="00495F79">
          <w:rPr>
            <w:rStyle w:val="Hyperlink"/>
            <w:rFonts w:ascii="Calibri" w:eastAsia="Times New Roman" w:hAnsi="Calibri" w:cs="Calibri"/>
            <w:kern w:val="0"/>
            <w:lang w:val="en-GB" w:eastAsia="en-IE"/>
            <w14:ligatures w14:val="none"/>
          </w:rPr>
          <w:t>re</w:t>
        </w:r>
      </w:hyperlink>
      <w:r>
        <w:rPr>
          <w:rFonts w:ascii="Calibri" w:eastAsia="Times New Roman" w:hAnsi="Calibri" w:cs="Calibri"/>
          <w:color w:val="242424"/>
          <w:kern w:val="0"/>
          <w:lang w:val="en-GB" w:eastAsia="en-IE"/>
          <w14:ligatures w14:val="none"/>
        </w:rPr>
        <w:t xml:space="preserve"> </w:t>
      </w:r>
    </w:p>
    <w:p w14:paraId="71427ED7" w14:textId="77777777" w:rsidR="007F4CFE" w:rsidRDefault="007F4CFE" w:rsidP="005B06A5">
      <w:pPr>
        <w:shd w:val="clear" w:color="auto" w:fill="FFFFFF"/>
        <w:spacing w:after="0" w:line="360" w:lineRule="auto"/>
        <w:jc w:val="both"/>
        <w:rPr>
          <w:rFonts w:ascii="Calibri" w:eastAsia="Times New Roman" w:hAnsi="Calibri" w:cs="Calibri"/>
          <w:color w:val="242424"/>
          <w:kern w:val="0"/>
          <w:lang w:val="en-GB" w:eastAsia="en-IE"/>
          <w14:ligatures w14:val="none"/>
        </w:rPr>
      </w:pPr>
    </w:p>
    <w:p w14:paraId="372ACD35" w14:textId="40F86995" w:rsidR="007F4CFE" w:rsidRDefault="007F4CFE" w:rsidP="005B06A5">
      <w:pPr>
        <w:shd w:val="clear" w:color="auto" w:fill="FFFFFF"/>
        <w:spacing w:after="0" w:line="360" w:lineRule="auto"/>
        <w:jc w:val="both"/>
        <w:rPr>
          <w:rFonts w:ascii="Calibri" w:eastAsia="Times New Roman" w:hAnsi="Calibri" w:cs="Calibri"/>
          <w:b/>
          <w:bCs/>
          <w:color w:val="242424"/>
          <w:kern w:val="0"/>
          <w:lang w:val="en-GB" w:eastAsia="en-IE"/>
          <w14:ligatures w14:val="none"/>
        </w:rPr>
      </w:pPr>
      <w:r>
        <w:rPr>
          <w:rFonts w:ascii="Calibri" w:eastAsia="Times New Roman" w:hAnsi="Calibri" w:cs="Calibri"/>
          <w:b/>
          <w:bCs/>
          <w:color w:val="242424"/>
          <w:kern w:val="0"/>
          <w:lang w:val="en-GB" w:eastAsia="en-IE"/>
          <w14:ligatures w14:val="none"/>
        </w:rPr>
        <w:t>Sustain the Spark</w:t>
      </w:r>
    </w:p>
    <w:p w14:paraId="6F4AE4DC" w14:textId="6C4FD020" w:rsidR="007F4CFE" w:rsidRPr="007F4CFE" w:rsidRDefault="007F4CFE" w:rsidP="005B06A5">
      <w:pPr>
        <w:shd w:val="clear" w:color="auto" w:fill="FFFFFF"/>
        <w:spacing w:after="0" w:line="360" w:lineRule="auto"/>
        <w:jc w:val="both"/>
        <w:rPr>
          <w:rFonts w:ascii="Calibri" w:eastAsia="Times New Roman" w:hAnsi="Calibri" w:cs="Calibri"/>
          <w:color w:val="242424"/>
          <w:kern w:val="0"/>
          <w:lang w:val="en-GB" w:eastAsia="en-IE"/>
          <w14:ligatures w14:val="none"/>
        </w:rPr>
      </w:pPr>
      <w:r>
        <w:rPr>
          <w:rFonts w:ascii="Calibri" w:eastAsia="Times New Roman" w:hAnsi="Calibri" w:cs="Calibri"/>
          <w:color w:val="242424"/>
          <w:kern w:val="0"/>
          <w:lang w:val="en-GB" w:eastAsia="en-IE"/>
          <w14:ligatures w14:val="none"/>
        </w:rPr>
        <w:t xml:space="preserve">Childhood services week 2026 ‘Sustain the Spark’ will run 11 May until 15 May 2026. NCN is offering free online webinars designed to support the continued professional development of educators across Ireland. A full list of events are available </w:t>
      </w:r>
      <w:hyperlink r:id="rId15" w:history="1">
        <w:r w:rsidRPr="007F4CFE">
          <w:rPr>
            <w:rStyle w:val="Hyperlink"/>
            <w:rFonts w:ascii="Calibri" w:eastAsia="Times New Roman" w:hAnsi="Calibri" w:cs="Calibri"/>
            <w:kern w:val="0"/>
            <w:lang w:val="en-GB" w:eastAsia="en-IE"/>
            <w14:ligatures w14:val="none"/>
          </w:rPr>
          <w:t>her</w:t>
        </w:r>
        <w:r w:rsidRPr="007F4CFE">
          <w:rPr>
            <w:rStyle w:val="Hyperlink"/>
            <w:rFonts w:ascii="Calibri" w:eastAsia="Times New Roman" w:hAnsi="Calibri" w:cs="Calibri"/>
            <w:kern w:val="0"/>
            <w:lang w:val="en-GB" w:eastAsia="en-IE"/>
            <w14:ligatures w14:val="none"/>
          </w:rPr>
          <w:t>e</w:t>
        </w:r>
        <w:r w:rsidRPr="007F4CFE">
          <w:rPr>
            <w:rStyle w:val="Hyperlink"/>
            <w:rFonts w:ascii="Calibri" w:eastAsia="Times New Roman" w:hAnsi="Calibri" w:cs="Calibri"/>
            <w:kern w:val="0"/>
            <w:lang w:val="en-GB" w:eastAsia="en-IE"/>
            <w14:ligatures w14:val="none"/>
          </w:rPr>
          <w:t>.</w:t>
        </w:r>
      </w:hyperlink>
    </w:p>
    <w:p w14:paraId="31E5B478" w14:textId="77777777" w:rsidR="005B06A5" w:rsidRDefault="005B06A5" w:rsidP="00DA3FF9">
      <w:pPr>
        <w:shd w:val="clear" w:color="auto" w:fill="FFFFFF"/>
        <w:spacing w:after="0" w:line="360" w:lineRule="auto"/>
        <w:jc w:val="both"/>
        <w:rPr>
          <w:rFonts w:ascii="Calibri" w:eastAsia="Times New Roman" w:hAnsi="Calibri" w:cs="Calibri"/>
          <w:b/>
          <w:bCs/>
          <w:color w:val="242424"/>
          <w:kern w:val="0"/>
          <w:bdr w:val="none" w:sz="0" w:space="0" w:color="auto" w:frame="1"/>
          <w:lang w:val="en-US" w:eastAsia="en-IE"/>
          <w14:ligatures w14:val="none"/>
        </w:rPr>
      </w:pPr>
    </w:p>
    <w:p w14:paraId="239D0060" w14:textId="692DFB9F" w:rsidR="00B74181" w:rsidRPr="007C72B6" w:rsidRDefault="00E55253" w:rsidP="00DA3FF9">
      <w:pPr>
        <w:shd w:val="clear" w:color="auto" w:fill="FFFFFF"/>
        <w:spacing w:after="0" w:line="360" w:lineRule="auto"/>
        <w:jc w:val="both"/>
        <w:rPr>
          <w:rFonts w:ascii="Calibri" w:eastAsia="Times New Roman" w:hAnsi="Calibri" w:cs="Calibri"/>
          <w:color w:val="242424"/>
          <w:kern w:val="0"/>
          <w:lang w:eastAsia="en-IE"/>
          <w14:ligatures w14:val="none"/>
        </w:rPr>
      </w:pPr>
      <w:r>
        <w:rPr>
          <w:rFonts w:ascii="Calibri" w:eastAsia="Times New Roman" w:hAnsi="Calibri" w:cs="Calibri"/>
          <w:b/>
          <w:bCs/>
          <w:color w:val="242424"/>
          <w:kern w:val="0"/>
          <w:bdr w:val="none" w:sz="0" w:space="0" w:color="auto" w:frame="1"/>
          <w:lang w:val="en-US" w:eastAsia="en-IE"/>
          <w14:ligatures w14:val="none"/>
        </w:rPr>
        <w:t xml:space="preserve">Childminding </w:t>
      </w:r>
      <w:r w:rsidR="003742DD">
        <w:rPr>
          <w:rFonts w:ascii="Calibri" w:eastAsia="Times New Roman" w:hAnsi="Calibri" w:cs="Calibri"/>
          <w:b/>
          <w:bCs/>
          <w:color w:val="242424"/>
          <w:kern w:val="0"/>
          <w:bdr w:val="none" w:sz="0" w:space="0" w:color="auto" w:frame="1"/>
          <w:lang w:val="en-US" w:eastAsia="en-IE"/>
          <w14:ligatures w14:val="none"/>
        </w:rPr>
        <w:t>P</w:t>
      </w:r>
      <w:r w:rsidR="00B74181" w:rsidRPr="007C72B6">
        <w:rPr>
          <w:rFonts w:ascii="Calibri" w:eastAsia="Times New Roman" w:hAnsi="Calibri" w:cs="Calibri"/>
          <w:b/>
          <w:bCs/>
          <w:color w:val="242424"/>
          <w:kern w:val="0"/>
          <w:bdr w:val="none" w:sz="0" w:space="0" w:color="auto" w:frame="1"/>
          <w:lang w:val="en-US" w:eastAsia="en-IE"/>
          <w14:ligatures w14:val="none"/>
        </w:rPr>
        <w:t>re-Registration Training</w:t>
      </w:r>
    </w:p>
    <w:p w14:paraId="695AC2B1" w14:textId="47A749E6" w:rsidR="00B74181" w:rsidRPr="00161A95" w:rsidRDefault="00E55253" w:rsidP="00DA3FF9">
      <w:pPr>
        <w:shd w:val="clear" w:color="auto" w:fill="FFFFFF" w:themeFill="background1"/>
        <w:spacing w:after="0" w:line="360" w:lineRule="auto"/>
        <w:jc w:val="both"/>
        <w:rPr>
          <w:rFonts w:ascii="Calibri" w:eastAsia="Times New Roman" w:hAnsi="Calibri" w:cs="Calibri"/>
          <w:b/>
          <w:bCs/>
          <w:kern w:val="0"/>
          <w:lang w:val="en-GB" w:eastAsia="en-IE"/>
          <w14:ligatures w14:val="none"/>
        </w:rPr>
      </w:pPr>
      <w:r>
        <w:rPr>
          <w:rFonts w:ascii="Calibri" w:eastAsia="Times New Roman" w:hAnsi="Calibri" w:cs="Calibri"/>
          <w:kern w:val="0"/>
          <w:bdr w:val="none" w:sz="0" w:space="0" w:color="auto" w:frame="1"/>
          <w:lang w:val="en-GB" w:eastAsia="en-IE"/>
          <w14:ligatures w14:val="none"/>
        </w:rPr>
        <w:t>P</w:t>
      </w:r>
      <w:r w:rsidR="00B74181" w:rsidRPr="007C72B6">
        <w:rPr>
          <w:rFonts w:ascii="Calibri" w:eastAsia="Times New Roman" w:hAnsi="Calibri" w:cs="Calibri"/>
          <w:kern w:val="0"/>
          <w:bdr w:val="none" w:sz="0" w:space="0" w:color="auto" w:frame="1"/>
          <w:lang w:val="en-GB" w:eastAsia="en-IE"/>
          <w14:ligatures w14:val="none"/>
        </w:rPr>
        <w:t xml:space="preserve">re-Registration Training </w:t>
      </w:r>
      <w:r>
        <w:rPr>
          <w:rFonts w:ascii="Calibri" w:eastAsia="Times New Roman" w:hAnsi="Calibri" w:cs="Calibri"/>
          <w:kern w:val="0"/>
          <w:bdr w:val="none" w:sz="0" w:space="0" w:color="auto" w:frame="1"/>
          <w:lang w:val="en-GB" w:eastAsia="en-IE"/>
          <w14:ligatures w14:val="none"/>
        </w:rPr>
        <w:t xml:space="preserve">is offered </w:t>
      </w:r>
      <w:r w:rsidR="00B74181" w:rsidRPr="007C72B6">
        <w:rPr>
          <w:rFonts w:ascii="Calibri" w:eastAsia="Times New Roman" w:hAnsi="Calibri" w:cs="Calibri"/>
          <w:kern w:val="0"/>
          <w:bdr w:val="none" w:sz="0" w:space="0" w:color="auto" w:frame="1"/>
          <w:lang w:val="en-GB" w:eastAsia="en-IE"/>
          <w14:ligatures w14:val="none"/>
        </w:rPr>
        <w:t>to anyone interested in finding out more about childminding.  Th</w:t>
      </w:r>
      <w:r>
        <w:rPr>
          <w:rFonts w:ascii="Calibri" w:eastAsia="Times New Roman" w:hAnsi="Calibri" w:cs="Calibri"/>
          <w:kern w:val="0"/>
          <w:bdr w:val="none" w:sz="0" w:space="0" w:color="auto" w:frame="1"/>
          <w:lang w:val="en-GB" w:eastAsia="en-IE"/>
          <w14:ligatures w14:val="none"/>
        </w:rPr>
        <w:t>e</w:t>
      </w:r>
      <w:r w:rsidR="009B60A9">
        <w:rPr>
          <w:rFonts w:ascii="Calibri" w:eastAsia="Times New Roman" w:hAnsi="Calibri" w:cs="Calibri"/>
          <w:kern w:val="0"/>
          <w:bdr w:val="none" w:sz="0" w:space="0" w:color="auto" w:frame="1"/>
          <w:lang w:val="en-GB" w:eastAsia="en-IE"/>
          <w14:ligatures w14:val="none"/>
        </w:rPr>
        <w:t xml:space="preserve"> training is </w:t>
      </w:r>
      <w:r w:rsidR="00B74181" w:rsidRPr="007C72B6">
        <w:rPr>
          <w:rFonts w:ascii="Calibri" w:eastAsia="Times New Roman" w:hAnsi="Calibri" w:cs="Calibri"/>
          <w:kern w:val="0"/>
          <w:bdr w:val="none" w:sz="0" w:space="0" w:color="auto" w:frame="1"/>
          <w:lang w:val="en-GB" w:eastAsia="en-IE"/>
          <w14:ligatures w14:val="none"/>
        </w:rPr>
        <w:t xml:space="preserve">mandatory </w:t>
      </w:r>
      <w:r w:rsidR="009B60A9">
        <w:rPr>
          <w:rFonts w:ascii="Calibri" w:eastAsia="Times New Roman" w:hAnsi="Calibri" w:cs="Calibri"/>
          <w:kern w:val="0"/>
          <w:bdr w:val="none" w:sz="0" w:space="0" w:color="auto" w:frame="1"/>
          <w:lang w:val="en-GB" w:eastAsia="en-IE"/>
          <w14:ligatures w14:val="none"/>
        </w:rPr>
        <w:t xml:space="preserve">for </w:t>
      </w:r>
      <w:r w:rsidR="00B74181" w:rsidRPr="007C72B6">
        <w:rPr>
          <w:rFonts w:ascii="Calibri" w:eastAsia="Times New Roman" w:hAnsi="Calibri" w:cs="Calibri"/>
          <w:kern w:val="0"/>
          <w:bdr w:val="none" w:sz="0" w:space="0" w:color="auto" w:frame="1"/>
          <w:lang w:val="en-GB" w:eastAsia="en-IE"/>
          <w14:ligatures w14:val="none"/>
        </w:rPr>
        <w:t xml:space="preserve">childminders who wish to register with </w:t>
      </w:r>
      <w:proofErr w:type="spellStart"/>
      <w:r w:rsidR="00B74181" w:rsidRPr="007C72B6">
        <w:rPr>
          <w:rFonts w:ascii="Calibri" w:eastAsia="Times New Roman" w:hAnsi="Calibri" w:cs="Calibri"/>
          <w:kern w:val="0"/>
          <w:bdr w:val="none" w:sz="0" w:space="0" w:color="auto" w:frame="1"/>
          <w:lang w:val="en-GB" w:eastAsia="en-IE"/>
          <w14:ligatures w14:val="none"/>
        </w:rPr>
        <w:t>Tusla</w:t>
      </w:r>
      <w:proofErr w:type="spellEnd"/>
      <w:r w:rsidR="00B74181" w:rsidRPr="007C72B6">
        <w:rPr>
          <w:rFonts w:ascii="Calibri" w:eastAsia="Times New Roman" w:hAnsi="Calibri" w:cs="Calibri"/>
          <w:kern w:val="0"/>
          <w:bdr w:val="none" w:sz="0" w:space="0" w:color="auto" w:frame="1"/>
          <w:lang w:val="en-GB" w:eastAsia="en-IE"/>
          <w14:ligatures w14:val="none"/>
        </w:rPr>
        <w:t>.  </w:t>
      </w:r>
      <w:r w:rsidR="00A32732" w:rsidRPr="007C72B6">
        <w:rPr>
          <w:rFonts w:ascii="Calibri" w:eastAsia="Times New Roman" w:hAnsi="Calibri" w:cs="Calibri"/>
          <w:kern w:val="0"/>
          <w:bdr w:val="none" w:sz="0" w:space="0" w:color="auto" w:frame="1"/>
          <w:lang w:val="en-GB" w:eastAsia="en-IE"/>
          <w14:ligatures w14:val="none"/>
        </w:rPr>
        <w:t>The training is free</w:t>
      </w:r>
      <w:r w:rsidR="00B74181" w:rsidRPr="007C72B6">
        <w:rPr>
          <w:rFonts w:ascii="Calibri" w:eastAsia="Times New Roman" w:hAnsi="Calibri" w:cs="Calibri"/>
          <w:kern w:val="0"/>
          <w:bdr w:val="none" w:sz="0" w:space="0" w:color="auto" w:frame="1"/>
          <w:lang w:val="en-GB" w:eastAsia="en-IE"/>
          <w14:ligatures w14:val="none"/>
        </w:rPr>
        <w:t xml:space="preserve"> and takes approximately 7 hours to complete. There is no assessment, and participants receive a certificate upon completion.  </w:t>
      </w:r>
      <w:r w:rsidR="00A32732" w:rsidRPr="007C72B6">
        <w:rPr>
          <w:rFonts w:ascii="Calibri" w:eastAsia="Times New Roman" w:hAnsi="Calibri" w:cs="Calibri"/>
          <w:kern w:val="0"/>
          <w:bdr w:val="none" w:sz="0" w:space="0" w:color="auto" w:frame="1"/>
          <w:lang w:val="en-GB" w:eastAsia="en-IE"/>
          <w14:ligatures w14:val="none"/>
        </w:rPr>
        <w:t>Upcoming dates are:</w:t>
      </w:r>
      <w:r w:rsidR="009B60A9">
        <w:rPr>
          <w:rFonts w:ascii="Calibri" w:eastAsia="Times New Roman" w:hAnsi="Calibri" w:cs="Calibri"/>
          <w:kern w:val="0"/>
          <w:bdr w:val="none" w:sz="0" w:space="0" w:color="auto" w:frame="1"/>
          <w:lang w:val="en-GB" w:eastAsia="en-IE"/>
          <w14:ligatures w14:val="none"/>
        </w:rPr>
        <w:t xml:space="preserve"> </w:t>
      </w:r>
      <w:r w:rsidR="00B74181" w:rsidRPr="00161A95">
        <w:rPr>
          <w:rFonts w:ascii="Calibri" w:eastAsia="Times New Roman" w:hAnsi="Calibri" w:cs="Calibri"/>
          <w:b/>
          <w:bCs/>
          <w:kern w:val="0"/>
          <w:lang w:val="en-US" w:eastAsia="en-IE"/>
          <w14:ligatures w14:val="none"/>
        </w:rPr>
        <w:t>Online: Wednesday 13 &amp; 20 May from 6.30pm - 9.30pm</w:t>
      </w:r>
    </w:p>
    <w:p w14:paraId="1C8FE441" w14:textId="2D4E3806" w:rsidR="00FE4FFA" w:rsidRPr="007C72B6" w:rsidRDefault="00B74181" w:rsidP="00DA3FF9">
      <w:pPr>
        <w:shd w:val="clear" w:color="auto" w:fill="FFFFFF"/>
        <w:spacing w:after="0" w:line="360" w:lineRule="auto"/>
        <w:jc w:val="both"/>
        <w:rPr>
          <w:rFonts w:ascii="Calibri" w:eastAsia="Times New Roman" w:hAnsi="Calibri" w:cs="Calibri"/>
          <w:color w:val="242424"/>
          <w:kern w:val="0"/>
          <w:lang w:val="en-GB" w:eastAsia="en-IE"/>
          <w14:ligatures w14:val="none"/>
        </w:rPr>
      </w:pPr>
      <w:r w:rsidRPr="007C72B6">
        <w:rPr>
          <w:rFonts w:ascii="Calibri" w:eastAsia="Times New Roman" w:hAnsi="Calibri" w:cs="Calibri"/>
          <w:kern w:val="0"/>
          <w:lang w:val="en-GB" w:eastAsia="en-IE"/>
          <w14:ligatures w14:val="none"/>
        </w:rPr>
        <w:t xml:space="preserve">If you are interested in attending </w:t>
      </w:r>
      <w:r w:rsidR="003742DD">
        <w:rPr>
          <w:rFonts w:ascii="Calibri" w:eastAsia="Times New Roman" w:hAnsi="Calibri" w:cs="Calibri"/>
          <w:kern w:val="0"/>
          <w:lang w:val="en-GB" w:eastAsia="en-IE"/>
          <w14:ligatures w14:val="none"/>
        </w:rPr>
        <w:t>this</w:t>
      </w:r>
      <w:r w:rsidRPr="007C72B6">
        <w:rPr>
          <w:rFonts w:ascii="Calibri" w:eastAsia="Times New Roman" w:hAnsi="Calibri" w:cs="Calibri"/>
          <w:kern w:val="0"/>
          <w:lang w:val="en-GB" w:eastAsia="en-IE"/>
          <w14:ligatures w14:val="none"/>
        </w:rPr>
        <w:t xml:space="preserve"> Pre-Registration Training Course, please click on th</w:t>
      </w:r>
      <w:r w:rsidR="004A7CEA">
        <w:rPr>
          <w:rFonts w:ascii="Calibri" w:eastAsia="Times New Roman" w:hAnsi="Calibri" w:cs="Calibri"/>
          <w:kern w:val="0"/>
          <w:lang w:val="en-GB" w:eastAsia="en-IE"/>
          <w14:ligatures w14:val="none"/>
        </w:rPr>
        <w:t>is</w:t>
      </w:r>
      <w:r w:rsidRPr="007C72B6">
        <w:rPr>
          <w:rFonts w:ascii="Calibri" w:eastAsia="Times New Roman" w:hAnsi="Calibri" w:cs="Calibri"/>
          <w:kern w:val="0"/>
          <w:lang w:val="en-GB" w:eastAsia="en-IE"/>
          <w14:ligatures w14:val="none"/>
        </w:rPr>
        <w:t xml:space="preserve"> </w:t>
      </w:r>
      <w:hyperlink r:id="rId16" w:history="1">
        <w:r w:rsidRPr="00EF7245">
          <w:rPr>
            <w:rStyle w:val="Hyperlink"/>
            <w:rFonts w:ascii="Calibri" w:eastAsia="Times New Roman" w:hAnsi="Calibri" w:cs="Calibri"/>
            <w:b/>
            <w:bCs/>
            <w:kern w:val="0"/>
            <w:lang w:val="en-GB" w:eastAsia="en-IE"/>
            <w14:ligatures w14:val="none"/>
          </w:rPr>
          <w:t>link</w:t>
        </w:r>
      </w:hyperlink>
      <w:r w:rsidR="004A7CEA" w:rsidRPr="00EF7245">
        <w:rPr>
          <w:rFonts w:ascii="Calibri" w:eastAsia="Times New Roman" w:hAnsi="Calibri" w:cs="Calibri"/>
          <w:b/>
          <w:bCs/>
          <w:kern w:val="0"/>
          <w:lang w:val="en-GB" w:eastAsia="en-IE"/>
          <w14:ligatures w14:val="none"/>
        </w:rPr>
        <w:t xml:space="preserve"> </w:t>
      </w:r>
      <w:r w:rsidRPr="007C72B6">
        <w:rPr>
          <w:rFonts w:ascii="Calibri" w:eastAsia="Times New Roman" w:hAnsi="Calibri" w:cs="Calibri"/>
          <w:kern w:val="0"/>
          <w:lang w:val="en-GB" w:eastAsia="en-IE"/>
          <w14:ligatures w14:val="none"/>
        </w:rPr>
        <w:t>to book your place</w:t>
      </w:r>
      <w:r w:rsidR="00FE4FFA" w:rsidRPr="007C72B6">
        <w:rPr>
          <w:rFonts w:ascii="Calibri" w:eastAsia="Times New Roman" w:hAnsi="Calibri" w:cs="Calibri"/>
          <w:kern w:val="0"/>
          <w:lang w:val="en-GB" w:eastAsia="en-IE"/>
          <w14:ligatures w14:val="none"/>
        </w:rPr>
        <w:t>.  C</w:t>
      </w:r>
      <w:r w:rsidR="00FE4FFA" w:rsidRPr="007C72B6">
        <w:rPr>
          <w:rFonts w:ascii="Calibri" w:eastAsia="Times New Roman" w:hAnsi="Calibri" w:cs="Calibri"/>
          <w:color w:val="242424"/>
          <w:kern w:val="0"/>
          <w:lang w:val="en-GB" w:eastAsia="en-IE"/>
          <w14:ligatures w14:val="none"/>
        </w:rPr>
        <w:t>ontact </w:t>
      </w:r>
      <w:hyperlink r:id="rId17" w:tooltip="mailto:dquinlan@corkchildcare.ie" w:history="1">
        <w:r w:rsidR="00FE4FFA" w:rsidRPr="007C72B6">
          <w:rPr>
            <w:rFonts w:ascii="Calibri" w:eastAsia="Times New Roman" w:hAnsi="Calibri" w:cs="Calibri"/>
            <w:color w:val="0070C0"/>
            <w:kern w:val="0"/>
            <w:u w:val="single"/>
            <w:lang w:val="en-GB" w:eastAsia="en-IE"/>
            <w14:ligatures w14:val="none"/>
          </w:rPr>
          <w:t>dquinlan@corkchildcare.ie</w:t>
        </w:r>
      </w:hyperlink>
      <w:r w:rsidR="00FE4FFA" w:rsidRPr="007C72B6">
        <w:rPr>
          <w:rFonts w:ascii="Calibri" w:eastAsia="Times New Roman" w:hAnsi="Calibri" w:cs="Calibri"/>
          <w:color w:val="242424"/>
          <w:kern w:val="0"/>
          <w:lang w:val="en-GB" w:eastAsia="en-IE"/>
          <w14:ligatures w14:val="none"/>
        </w:rPr>
        <w:t> / 087 1044448</w:t>
      </w:r>
    </w:p>
    <w:p w14:paraId="4C457447" w14:textId="2CC8086F" w:rsidR="00B74181" w:rsidRDefault="00B74181" w:rsidP="00DA3FF9">
      <w:pPr>
        <w:shd w:val="clear" w:color="auto" w:fill="FFFFFF"/>
        <w:spacing w:after="0" w:line="360" w:lineRule="auto"/>
        <w:jc w:val="both"/>
        <w:rPr>
          <w:rFonts w:ascii="Calibri" w:eastAsia="Times New Roman" w:hAnsi="Calibri" w:cs="Calibri"/>
          <w:color w:val="242424"/>
          <w:kern w:val="0"/>
          <w:lang w:val="en-GB" w:eastAsia="en-IE"/>
          <w14:ligatures w14:val="none"/>
        </w:rPr>
      </w:pPr>
    </w:p>
    <w:p w14:paraId="617C20ED" w14:textId="4E50F2BE" w:rsidR="00B74181" w:rsidRPr="007C72B6" w:rsidRDefault="00B74181" w:rsidP="00DA3FF9">
      <w:pPr>
        <w:spacing w:after="0" w:line="360" w:lineRule="auto"/>
        <w:jc w:val="both"/>
        <w:rPr>
          <w:rFonts w:ascii="Calibri" w:eastAsiaTheme="minorEastAsia" w:hAnsi="Calibri" w:cs="Calibri"/>
          <w:b/>
          <w:bCs/>
          <w:kern w:val="0"/>
          <w:lang w:eastAsia="ja-JP"/>
          <w14:ligatures w14:val="none"/>
        </w:rPr>
      </w:pPr>
      <w:r w:rsidRPr="007C72B6">
        <w:rPr>
          <w:rFonts w:ascii="Calibri" w:eastAsiaTheme="minorEastAsia" w:hAnsi="Calibri" w:cs="Calibri"/>
          <w:b/>
          <w:bCs/>
          <w:kern w:val="0"/>
          <w:lang w:eastAsia="ja-JP"/>
          <w14:ligatures w14:val="none"/>
        </w:rPr>
        <w:t xml:space="preserve">Cork County Childcare Committee </w:t>
      </w:r>
    </w:p>
    <w:p w14:paraId="6B290ED3" w14:textId="639A2F69" w:rsidR="00E4041B" w:rsidRPr="007C72B6" w:rsidRDefault="00EF2589" w:rsidP="00DA3FF9">
      <w:pPr>
        <w:shd w:val="clear" w:color="auto" w:fill="FFFFFF" w:themeFill="background1"/>
        <w:spacing w:after="0" w:line="360" w:lineRule="auto"/>
        <w:jc w:val="both"/>
        <w:rPr>
          <w:rFonts w:ascii="Calibri" w:eastAsiaTheme="minorEastAsia" w:hAnsi="Calibri" w:cs="Calibri"/>
          <w:kern w:val="0"/>
          <w:lang w:eastAsia="ja-JP"/>
          <w14:ligatures w14:val="none"/>
        </w:rPr>
      </w:pPr>
      <w:r w:rsidRPr="007C72B6">
        <w:rPr>
          <w:rFonts w:ascii="Calibri" w:eastAsiaTheme="minorEastAsia" w:hAnsi="Calibri" w:cs="Calibri"/>
          <w:noProof/>
          <w:kern w:val="0"/>
          <w:lang w:val="en-US" w:eastAsia="ja-JP"/>
          <w14:ligatures w14:val="none"/>
        </w:rPr>
        <w:drawing>
          <wp:anchor distT="0" distB="0" distL="114300" distR="114300" simplePos="0" relativeHeight="251660288" behindDoc="0" locked="0" layoutInCell="1" allowOverlap="1" wp14:anchorId="65D178B7" wp14:editId="69B4D364">
            <wp:simplePos x="0" y="0"/>
            <wp:positionH relativeFrom="column">
              <wp:posOffset>0</wp:posOffset>
            </wp:positionH>
            <wp:positionV relativeFrom="paragraph">
              <wp:posOffset>1270</wp:posOffset>
            </wp:positionV>
            <wp:extent cx="838200" cy="784225"/>
            <wp:effectExtent l="0" t="0" r="0" b="0"/>
            <wp:wrapSquare wrapText="bothSides"/>
            <wp:docPr id="45214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200" cy="784225"/>
                    </a:xfrm>
                    <a:prstGeom prst="rect">
                      <a:avLst/>
                    </a:prstGeom>
                    <a:noFill/>
                  </pic:spPr>
                </pic:pic>
              </a:graphicData>
            </a:graphic>
          </wp:anchor>
        </w:drawing>
      </w:r>
      <w:r w:rsidR="00B74181" w:rsidRPr="007C72B6">
        <w:rPr>
          <w:rFonts w:ascii="Calibri" w:eastAsiaTheme="minorEastAsia" w:hAnsi="Calibri" w:cs="Calibri"/>
          <w:kern w:val="0"/>
          <w:lang w:val="en-US" w:eastAsia="ja-JP"/>
          <w14:ligatures w14:val="none"/>
        </w:rPr>
        <w:t>We invite you to visit our website </w:t>
      </w:r>
      <w:hyperlink r:id="rId19">
        <w:r w:rsidR="00B74181" w:rsidRPr="007C72B6">
          <w:rPr>
            <w:rFonts w:ascii="Calibri" w:eastAsiaTheme="minorEastAsia" w:hAnsi="Calibri" w:cs="Calibri"/>
            <w:color w:val="0070C0"/>
            <w:kern w:val="0"/>
            <w:u w:val="single"/>
            <w:lang w:val="en-US" w:eastAsia="ja-JP"/>
            <w14:ligatures w14:val="none"/>
          </w:rPr>
          <w:t>here</w:t>
        </w:r>
      </w:hyperlink>
      <w:r w:rsidR="00B74181" w:rsidRPr="007C72B6">
        <w:rPr>
          <w:rFonts w:ascii="Calibri" w:eastAsiaTheme="minorEastAsia" w:hAnsi="Calibri" w:cs="Calibri"/>
          <w:kern w:val="0"/>
          <w:lang w:val="en-US" w:eastAsia="ja-JP"/>
          <w14:ligatures w14:val="none"/>
        </w:rPr>
        <w:t> and like and follow our Facebook page Cork County Childcare Committee Ltd for updates and relevant content </w:t>
      </w:r>
      <w:hyperlink r:id="rId20">
        <w:r w:rsidR="00B74181" w:rsidRPr="007C72B6">
          <w:rPr>
            <w:rFonts w:ascii="Calibri" w:eastAsiaTheme="minorEastAsia" w:hAnsi="Calibri" w:cs="Calibri"/>
            <w:color w:val="0070C0"/>
            <w:kern w:val="0"/>
            <w:u w:val="single"/>
            <w:lang w:val="en-US" w:eastAsia="ja-JP"/>
            <w14:ligatures w14:val="none"/>
          </w:rPr>
          <w:t>here</w:t>
        </w:r>
      </w:hyperlink>
      <w:r w:rsidR="00B74181" w:rsidRPr="007C72B6">
        <w:rPr>
          <w:rFonts w:ascii="Calibri" w:eastAsiaTheme="minorEastAsia" w:hAnsi="Calibri" w:cs="Calibri"/>
          <w:kern w:val="0"/>
          <w:lang w:val="en-US" w:eastAsia="ja-JP"/>
          <w14:ligatures w14:val="none"/>
        </w:rPr>
        <w:t>, and follow us on our Instagram </w:t>
      </w:r>
      <w:hyperlink r:id="rId21" w:history="1">
        <w:r w:rsidR="00A552B9">
          <w:rPr>
            <w:rStyle w:val="Hyperlink"/>
            <w:rFonts w:ascii="Calibri" w:eastAsiaTheme="minorEastAsia" w:hAnsi="Calibri" w:cs="Calibri"/>
            <w:kern w:val="0"/>
            <w:lang w:val="en-US" w:eastAsia="ja-JP"/>
            <w14:ligatures w14:val="none"/>
          </w:rPr>
          <w:t>here</w:t>
        </w:r>
      </w:hyperlink>
      <w:r w:rsidR="00B74181" w:rsidRPr="007C72B6">
        <w:rPr>
          <w:rFonts w:ascii="Calibri" w:eastAsiaTheme="minorEastAsia" w:hAnsi="Calibri" w:cs="Calibri"/>
          <w:kern w:val="0"/>
          <w:lang w:val="en-US" w:eastAsia="ja-JP"/>
          <w14:ligatures w14:val="none"/>
        </w:rPr>
        <w:t> or scan the QR code.</w:t>
      </w:r>
    </w:p>
    <w:p w14:paraId="05B3FE42" w14:textId="77777777" w:rsidR="00EF2589" w:rsidRPr="007C72B6" w:rsidRDefault="00EF2589" w:rsidP="00DA3FF9">
      <w:pPr>
        <w:shd w:val="clear" w:color="auto" w:fill="FFFFFF" w:themeFill="background1"/>
        <w:spacing w:after="0" w:line="360" w:lineRule="auto"/>
        <w:jc w:val="both"/>
        <w:rPr>
          <w:rFonts w:ascii="Calibri" w:eastAsia="Calibri" w:hAnsi="Calibri" w:cs="Calibri"/>
          <w:kern w:val="0"/>
          <w:lang w:eastAsia="ja-JP"/>
          <w14:ligatures w14:val="none"/>
        </w:rPr>
      </w:pPr>
    </w:p>
    <w:p w14:paraId="4B5BB203" w14:textId="591E97D7" w:rsidR="002110AB" w:rsidRPr="007C72B6" w:rsidRDefault="00B74181" w:rsidP="00DA3FF9">
      <w:pPr>
        <w:shd w:val="clear" w:color="auto" w:fill="FFFFFF" w:themeFill="background1"/>
        <w:spacing w:after="0" w:line="360" w:lineRule="auto"/>
        <w:jc w:val="both"/>
        <w:rPr>
          <w:rFonts w:ascii="Calibri" w:eastAsiaTheme="minorEastAsia" w:hAnsi="Calibri" w:cs="Calibri"/>
          <w:kern w:val="0"/>
          <w:lang w:eastAsia="ja-JP"/>
          <w14:ligatures w14:val="none"/>
        </w:rPr>
      </w:pPr>
      <w:r w:rsidRPr="007C72B6">
        <w:rPr>
          <w:rFonts w:ascii="Calibri" w:eastAsia="Calibri" w:hAnsi="Calibri" w:cs="Calibri"/>
          <w:kern w:val="0"/>
          <w:lang w:eastAsia="ja-JP"/>
          <w14:ligatures w14:val="none"/>
        </w:rPr>
        <w:t>Kind Regards</w:t>
      </w:r>
    </w:p>
    <w:p w14:paraId="75EAC44A" w14:textId="3AA1F4B6" w:rsidR="00B74181" w:rsidRPr="007C72B6" w:rsidRDefault="00B74181" w:rsidP="00DA3FF9">
      <w:pPr>
        <w:shd w:val="clear" w:color="auto" w:fill="FFFFFF" w:themeFill="background1"/>
        <w:spacing w:after="0" w:line="360" w:lineRule="auto"/>
        <w:jc w:val="both"/>
        <w:rPr>
          <w:rFonts w:ascii="Calibri" w:eastAsiaTheme="minorEastAsia" w:hAnsi="Calibri" w:cs="Calibri"/>
          <w:kern w:val="0"/>
          <w:lang w:eastAsia="ja-JP"/>
          <w14:ligatures w14:val="none"/>
        </w:rPr>
      </w:pPr>
      <w:r w:rsidRPr="007C72B6">
        <w:rPr>
          <w:rFonts w:ascii="Calibri" w:eastAsia="Calibri" w:hAnsi="Calibri" w:cs="Calibri"/>
          <w:kern w:val="0"/>
          <w:lang w:eastAsia="ja-JP"/>
          <w14:ligatures w14:val="none"/>
        </w:rPr>
        <w:t>Cork County Childcare Committee</w:t>
      </w:r>
    </w:p>
    <w:p w14:paraId="4A794B9C" w14:textId="244ABEF5" w:rsidR="00B74181" w:rsidRPr="007C72B6" w:rsidRDefault="00B74181" w:rsidP="00DA3FF9">
      <w:pPr>
        <w:shd w:val="clear" w:color="auto" w:fill="FFFFFF" w:themeFill="background1"/>
        <w:spacing w:after="0" w:line="360" w:lineRule="auto"/>
        <w:jc w:val="both"/>
        <w:rPr>
          <w:rFonts w:ascii="Calibri" w:eastAsia="Calibri" w:hAnsi="Calibri" w:cs="Calibri"/>
          <w:kern w:val="0"/>
          <w:lang w:eastAsia="ja-JP"/>
          <w14:ligatures w14:val="none"/>
        </w:rPr>
      </w:pPr>
    </w:p>
    <w:p w14:paraId="1186CF3B" w14:textId="59E73C3F" w:rsidR="009251FB" w:rsidRPr="007C72B6" w:rsidRDefault="009251FB" w:rsidP="007C72B6">
      <w:pPr>
        <w:spacing w:line="360" w:lineRule="auto"/>
        <w:rPr>
          <w:rFonts w:ascii="Calibri" w:hAnsi="Calibri" w:cs="Calibri"/>
          <w:lang w:val="en-GB"/>
        </w:rPr>
      </w:pPr>
    </w:p>
    <w:sectPr w:rsidR="009251FB" w:rsidRPr="007C7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61C9"/>
    <w:multiLevelType w:val="multilevel"/>
    <w:tmpl w:val="2A2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AB5D87"/>
    <w:multiLevelType w:val="hybridMultilevel"/>
    <w:tmpl w:val="A170E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5769121">
    <w:abstractNumId w:val="0"/>
  </w:num>
  <w:num w:numId="2" w16cid:durableId="203341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16"/>
    <w:rsid w:val="000128CE"/>
    <w:rsid w:val="00031F34"/>
    <w:rsid w:val="00062489"/>
    <w:rsid w:val="0007508E"/>
    <w:rsid w:val="000A5BD5"/>
    <w:rsid w:val="000C333A"/>
    <w:rsid w:val="000C6B27"/>
    <w:rsid w:val="000E159F"/>
    <w:rsid w:val="000F037E"/>
    <w:rsid w:val="00120E10"/>
    <w:rsid w:val="00132DEB"/>
    <w:rsid w:val="00161A95"/>
    <w:rsid w:val="00167018"/>
    <w:rsid w:val="0017743A"/>
    <w:rsid w:val="00180116"/>
    <w:rsid w:val="001C5097"/>
    <w:rsid w:val="001D5D6F"/>
    <w:rsid w:val="001E07B5"/>
    <w:rsid w:val="001F6759"/>
    <w:rsid w:val="002110AB"/>
    <w:rsid w:val="00225459"/>
    <w:rsid w:val="002304BB"/>
    <w:rsid w:val="0023540C"/>
    <w:rsid w:val="002436C9"/>
    <w:rsid w:val="00281F1E"/>
    <w:rsid w:val="002C10AB"/>
    <w:rsid w:val="002C1356"/>
    <w:rsid w:val="002E369C"/>
    <w:rsid w:val="002F1334"/>
    <w:rsid w:val="003253E1"/>
    <w:rsid w:val="00327FC6"/>
    <w:rsid w:val="00340A99"/>
    <w:rsid w:val="00373613"/>
    <w:rsid w:val="003742DD"/>
    <w:rsid w:val="003B422B"/>
    <w:rsid w:val="003C4CC7"/>
    <w:rsid w:val="003D7372"/>
    <w:rsid w:val="003E7C65"/>
    <w:rsid w:val="0040286F"/>
    <w:rsid w:val="004146A8"/>
    <w:rsid w:val="0042310E"/>
    <w:rsid w:val="00424FAC"/>
    <w:rsid w:val="00437F81"/>
    <w:rsid w:val="004742D9"/>
    <w:rsid w:val="00477128"/>
    <w:rsid w:val="00477871"/>
    <w:rsid w:val="00495F79"/>
    <w:rsid w:val="004A7CEA"/>
    <w:rsid w:val="004C5CFB"/>
    <w:rsid w:val="004F4E43"/>
    <w:rsid w:val="00510E40"/>
    <w:rsid w:val="00535951"/>
    <w:rsid w:val="005371EF"/>
    <w:rsid w:val="00544EB7"/>
    <w:rsid w:val="005530ED"/>
    <w:rsid w:val="005905EB"/>
    <w:rsid w:val="005B06A5"/>
    <w:rsid w:val="005B0F84"/>
    <w:rsid w:val="005D3EB7"/>
    <w:rsid w:val="005F0AB9"/>
    <w:rsid w:val="00625559"/>
    <w:rsid w:val="00652D78"/>
    <w:rsid w:val="00655055"/>
    <w:rsid w:val="00662706"/>
    <w:rsid w:val="00677615"/>
    <w:rsid w:val="00684697"/>
    <w:rsid w:val="00694C25"/>
    <w:rsid w:val="006D29DA"/>
    <w:rsid w:val="007031D8"/>
    <w:rsid w:val="00712ACC"/>
    <w:rsid w:val="00715C42"/>
    <w:rsid w:val="00737F06"/>
    <w:rsid w:val="007726B3"/>
    <w:rsid w:val="007903FB"/>
    <w:rsid w:val="007A3EAE"/>
    <w:rsid w:val="007B448F"/>
    <w:rsid w:val="007C72B6"/>
    <w:rsid w:val="007E0F61"/>
    <w:rsid w:val="007F4CFE"/>
    <w:rsid w:val="007F7E4B"/>
    <w:rsid w:val="0080290A"/>
    <w:rsid w:val="0084252B"/>
    <w:rsid w:val="008538C4"/>
    <w:rsid w:val="00855A14"/>
    <w:rsid w:val="00885D88"/>
    <w:rsid w:val="00891978"/>
    <w:rsid w:val="00895026"/>
    <w:rsid w:val="00896F5C"/>
    <w:rsid w:val="008A14ED"/>
    <w:rsid w:val="008B1B53"/>
    <w:rsid w:val="008F7E8D"/>
    <w:rsid w:val="009251FB"/>
    <w:rsid w:val="009727FB"/>
    <w:rsid w:val="009735C3"/>
    <w:rsid w:val="009B1B1E"/>
    <w:rsid w:val="009B60A9"/>
    <w:rsid w:val="009C7D57"/>
    <w:rsid w:val="009D3D87"/>
    <w:rsid w:val="009D4F69"/>
    <w:rsid w:val="009F4174"/>
    <w:rsid w:val="009F50D3"/>
    <w:rsid w:val="009F6100"/>
    <w:rsid w:val="00A04F9D"/>
    <w:rsid w:val="00A32732"/>
    <w:rsid w:val="00A32747"/>
    <w:rsid w:val="00A4539A"/>
    <w:rsid w:val="00A552B9"/>
    <w:rsid w:val="00A66169"/>
    <w:rsid w:val="00A7062F"/>
    <w:rsid w:val="00A828D6"/>
    <w:rsid w:val="00A974C6"/>
    <w:rsid w:val="00AA1C4E"/>
    <w:rsid w:val="00AE7DF5"/>
    <w:rsid w:val="00B033E9"/>
    <w:rsid w:val="00B11B52"/>
    <w:rsid w:val="00B359BB"/>
    <w:rsid w:val="00B50801"/>
    <w:rsid w:val="00B74181"/>
    <w:rsid w:val="00BC1585"/>
    <w:rsid w:val="00BC613F"/>
    <w:rsid w:val="00C0192E"/>
    <w:rsid w:val="00C169C5"/>
    <w:rsid w:val="00C203C6"/>
    <w:rsid w:val="00C47836"/>
    <w:rsid w:val="00C47F83"/>
    <w:rsid w:val="00C775CF"/>
    <w:rsid w:val="00C8454F"/>
    <w:rsid w:val="00CA1DA8"/>
    <w:rsid w:val="00CA3202"/>
    <w:rsid w:val="00CB0B09"/>
    <w:rsid w:val="00CC1B42"/>
    <w:rsid w:val="00CE6F93"/>
    <w:rsid w:val="00D17ED2"/>
    <w:rsid w:val="00D20563"/>
    <w:rsid w:val="00D438BB"/>
    <w:rsid w:val="00D4501C"/>
    <w:rsid w:val="00D72580"/>
    <w:rsid w:val="00D93ACF"/>
    <w:rsid w:val="00D93EC5"/>
    <w:rsid w:val="00DA3FF9"/>
    <w:rsid w:val="00DB7C71"/>
    <w:rsid w:val="00DC4FD8"/>
    <w:rsid w:val="00DE5B01"/>
    <w:rsid w:val="00E009C7"/>
    <w:rsid w:val="00E4041B"/>
    <w:rsid w:val="00E4324E"/>
    <w:rsid w:val="00E54886"/>
    <w:rsid w:val="00E55253"/>
    <w:rsid w:val="00E66ED3"/>
    <w:rsid w:val="00E74DCF"/>
    <w:rsid w:val="00E82755"/>
    <w:rsid w:val="00EA77D0"/>
    <w:rsid w:val="00EB1766"/>
    <w:rsid w:val="00ED21D6"/>
    <w:rsid w:val="00EE2B2E"/>
    <w:rsid w:val="00EF2589"/>
    <w:rsid w:val="00EF7245"/>
    <w:rsid w:val="00F040F7"/>
    <w:rsid w:val="00F263CC"/>
    <w:rsid w:val="00F309DB"/>
    <w:rsid w:val="00F5218A"/>
    <w:rsid w:val="00F801A2"/>
    <w:rsid w:val="00F87FCA"/>
    <w:rsid w:val="00FA5D49"/>
    <w:rsid w:val="00FE4FFA"/>
    <w:rsid w:val="00FF2A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C681"/>
  <w15:chartTrackingRefBased/>
  <w15:docId w15:val="{BFC5941B-9894-4951-BC74-F6A60532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16"/>
    <w:rPr>
      <w:rFonts w:eastAsiaTheme="majorEastAsia" w:cstheme="majorBidi"/>
      <w:color w:val="272727" w:themeColor="text1" w:themeTint="D8"/>
    </w:rPr>
  </w:style>
  <w:style w:type="paragraph" w:styleId="Title">
    <w:name w:val="Title"/>
    <w:basedOn w:val="Normal"/>
    <w:next w:val="Normal"/>
    <w:link w:val="TitleChar"/>
    <w:uiPriority w:val="10"/>
    <w:qFormat/>
    <w:rsid w:val="0018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16"/>
    <w:pPr>
      <w:spacing w:before="160"/>
      <w:jc w:val="center"/>
    </w:pPr>
    <w:rPr>
      <w:i/>
      <w:iCs/>
      <w:color w:val="404040" w:themeColor="text1" w:themeTint="BF"/>
    </w:rPr>
  </w:style>
  <w:style w:type="character" w:customStyle="1" w:styleId="QuoteChar">
    <w:name w:val="Quote Char"/>
    <w:basedOn w:val="DefaultParagraphFont"/>
    <w:link w:val="Quote"/>
    <w:uiPriority w:val="29"/>
    <w:rsid w:val="00180116"/>
    <w:rPr>
      <w:i/>
      <w:iCs/>
      <w:color w:val="404040" w:themeColor="text1" w:themeTint="BF"/>
    </w:rPr>
  </w:style>
  <w:style w:type="paragraph" w:styleId="ListParagraph">
    <w:name w:val="List Paragraph"/>
    <w:basedOn w:val="Normal"/>
    <w:uiPriority w:val="34"/>
    <w:qFormat/>
    <w:rsid w:val="00180116"/>
    <w:pPr>
      <w:ind w:left="720"/>
      <w:contextualSpacing/>
    </w:pPr>
  </w:style>
  <w:style w:type="character" w:styleId="IntenseEmphasis">
    <w:name w:val="Intense Emphasis"/>
    <w:basedOn w:val="DefaultParagraphFont"/>
    <w:uiPriority w:val="21"/>
    <w:qFormat/>
    <w:rsid w:val="00180116"/>
    <w:rPr>
      <w:i/>
      <w:iCs/>
      <w:color w:val="0F4761" w:themeColor="accent1" w:themeShade="BF"/>
    </w:rPr>
  </w:style>
  <w:style w:type="paragraph" w:styleId="IntenseQuote">
    <w:name w:val="Intense Quote"/>
    <w:basedOn w:val="Normal"/>
    <w:next w:val="Normal"/>
    <w:link w:val="IntenseQuoteChar"/>
    <w:uiPriority w:val="30"/>
    <w:qFormat/>
    <w:rsid w:val="00180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116"/>
    <w:rPr>
      <w:i/>
      <w:iCs/>
      <w:color w:val="0F4761" w:themeColor="accent1" w:themeShade="BF"/>
    </w:rPr>
  </w:style>
  <w:style w:type="character" w:styleId="IntenseReference">
    <w:name w:val="Intense Reference"/>
    <w:basedOn w:val="DefaultParagraphFont"/>
    <w:uiPriority w:val="32"/>
    <w:qFormat/>
    <w:rsid w:val="00180116"/>
    <w:rPr>
      <w:b/>
      <w:bCs/>
      <w:smallCaps/>
      <w:color w:val="0F4761" w:themeColor="accent1" w:themeShade="BF"/>
      <w:spacing w:val="5"/>
    </w:rPr>
  </w:style>
  <w:style w:type="character" w:styleId="Hyperlink">
    <w:name w:val="Hyperlink"/>
    <w:basedOn w:val="DefaultParagraphFont"/>
    <w:uiPriority w:val="99"/>
    <w:unhideWhenUsed/>
    <w:rsid w:val="000A5BD5"/>
    <w:rPr>
      <w:color w:val="467886" w:themeColor="hyperlink"/>
      <w:u w:val="single"/>
    </w:rPr>
  </w:style>
  <w:style w:type="character" w:styleId="UnresolvedMention">
    <w:name w:val="Unresolved Mention"/>
    <w:basedOn w:val="DefaultParagraphFont"/>
    <w:uiPriority w:val="99"/>
    <w:semiHidden/>
    <w:unhideWhenUsed/>
    <w:rsid w:val="000A5BD5"/>
    <w:rPr>
      <w:color w:val="605E5C"/>
      <w:shd w:val="clear" w:color="auto" w:fill="E1DFDD"/>
    </w:rPr>
  </w:style>
  <w:style w:type="character" w:styleId="FollowedHyperlink">
    <w:name w:val="FollowedHyperlink"/>
    <w:basedOn w:val="DefaultParagraphFont"/>
    <w:uiPriority w:val="99"/>
    <w:semiHidden/>
    <w:unhideWhenUsed/>
    <w:rsid w:val="000A5BD5"/>
    <w:rPr>
      <w:color w:val="96607D" w:themeColor="followedHyperlink"/>
      <w:u w:val="single"/>
    </w:rPr>
  </w:style>
  <w:style w:type="paragraph" w:styleId="NoSpacing">
    <w:name w:val="No Spacing"/>
    <w:uiPriority w:val="1"/>
    <w:qFormat/>
    <w:rsid w:val="00B033E9"/>
    <w:pPr>
      <w:spacing w:after="0" w:line="240" w:lineRule="auto"/>
    </w:pPr>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bal.ie/" TargetMode="External"/><Relationship Id="rId13" Type="http://schemas.openxmlformats.org/officeDocument/2006/relationships/hyperlink" Target="https://forms.office.com/Pages/ResponsePage.aspx?id=baCAr_0iMEK0KBVVqaBYlbOhseQLOjtBvBxfuK8J4lRURFI4S1NGMjlWMVBDRFJaMzlaT1U4WkhCVi4u"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instagram.com/corkcountychildcarecommittee?igsh=bjFnMjdkemF2a3po" TargetMode="External"/><Relationship Id="rId7" Type="http://schemas.openxmlformats.org/officeDocument/2006/relationships/hyperlink" Target="http://earlyyearshive.ncs.gov.ie/how-to-guides/corefundingguides/" TargetMode="External"/><Relationship Id="rId12" Type="http://schemas.openxmlformats.org/officeDocument/2006/relationships/hyperlink" Target="https://www.eventbrite.com/o/linc-programme-consortium-20145092399?utm_source=County+Childcare+Committees&amp;utm_campaign=26d8c36021-EMAIL_CAMPAIGN_2026_04_02_08_25&amp;utm_medium=email&amp;utm_term=0_-26d8c36021-570483740" TargetMode="External"/><Relationship Id="rId17" Type="http://schemas.openxmlformats.org/officeDocument/2006/relationships/hyperlink" Target="mailto:dquinlan@corkchildcare.ie" TargetMode="External"/><Relationship Id="rId2" Type="http://schemas.openxmlformats.org/officeDocument/2006/relationships/styles" Target="styles.xml"/><Relationship Id="rId16" Type="http://schemas.openxmlformats.org/officeDocument/2006/relationships/hyperlink" Target="https://forms.office.com/e/wCbdqa3Pnt" TargetMode="External"/><Relationship Id="rId20" Type="http://schemas.openxmlformats.org/officeDocument/2006/relationships/hyperlink" Target="https://www.facebook.com/people/Cork-County-Childcare-Committee-Ltd/100079059495356/" TargetMode="External"/><Relationship Id="rId1" Type="http://schemas.openxmlformats.org/officeDocument/2006/relationships/numbering" Target="numbering.xml"/><Relationship Id="rId6" Type="http://schemas.openxmlformats.org/officeDocument/2006/relationships/hyperlink" Target="http://earlyyearshive.ncs.gov.ie/downloads/download-corefunding/" TargetMode="External"/><Relationship Id="rId11" Type="http://schemas.openxmlformats.org/officeDocument/2006/relationships/hyperlink" Target="https://read.bookcreator.com/gXruCPV4jRV4xgajnDtEL1R19Kg1/AKxZ-JViR6GU6BR55MlQWQ/6v6GJcDwQjyufjEdsmwtkw" TargetMode="External"/><Relationship Id="rId5" Type="http://schemas.openxmlformats.org/officeDocument/2006/relationships/hyperlink" Target="https://www.gov.ie/en/department-of-children-disability-and-equality/publications/the-national-conversation-on-education-the-first-five-years-and-school-age-childcare/" TargetMode="External"/><Relationship Id="rId15" Type="http://schemas.openxmlformats.org/officeDocument/2006/relationships/hyperlink" Target="https://ncn.ie/events/" TargetMode="External"/><Relationship Id="rId23" Type="http://schemas.openxmlformats.org/officeDocument/2006/relationships/theme" Target="theme/theme1.xml"/><Relationship Id="rId10" Type="http://schemas.openxmlformats.org/officeDocument/2006/relationships/hyperlink" Target="https://lincprogramme.ie/programme-overview/?utm_source=County+Childcare+Committees&amp;utm_campaign=26d8c36021-EMAIL_CAMPAIGN_2026_04_02_08_25&amp;utm_medium=email&amp;utm_term=0_-26d8c36021-570483740" TargetMode="External"/><Relationship Id="rId19" Type="http://schemas.openxmlformats.org/officeDocument/2006/relationships/hyperlink" Target="https://www.corkchildcare.ie/" TargetMode="External"/><Relationship Id="rId4" Type="http://schemas.openxmlformats.org/officeDocument/2006/relationships/webSettings" Target="webSettings.xml"/><Relationship Id="rId9" Type="http://schemas.openxmlformats.org/officeDocument/2006/relationships/hyperlink" Target="http://earlyyearshive.ncs.gov.ie/how-to-guides/training-videos/" TargetMode="External"/><Relationship Id="rId14" Type="http://schemas.openxmlformats.org/officeDocument/2006/relationships/hyperlink" Target="https://www.parentsplus.ie/post/parents-plus-early-years-programme-new-ed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Gráinne Hayes</cp:lastModifiedBy>
  <cp:revision>7</cp:revision>
  <dcterms:created xsi:type="dcterms:W3CDTF">2026-04-22T13:04:00Z</dcterms:created>
  <dcterms:modified xsi:type="dcterms:W3CDTF">2026-04-24T08:33:00Z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7ed7c8f3-8fbb-4cd3-b733-abb9bdd5f352</vt:lpwstr>
  </property>
</Properties>
</file>