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ABF5" w14:textId="3351A0E2" w:rsidR="00F85C4F" w:rsidRDefault="222B2973" w:rsidP="4C1BDC60">
      <w:pPr>
        <w:spacing w:beforeAutospacing="1" w:afterAutospacing="1" w:line="240" w:lineRule="auto"/>
        <w:rPr>
          <w:rFonts w:ascii="Calibri" w:eastAsia="Calibri" w:hAnsi="Calibri" w:cs="Calibri"/>
          <w:color w:val="000000" w:themeColor="text1"/>
        </w:rPr>
      </w:pPr>
      <w:r w:rsidRPr="4C1BDC60">
        <w:rPr>
          <w:rFonts w:ascii="Calibri" w:eastAsia="Calibri" w:hAnsi="Calibri" w:cs="Calibri"/>
          <w:color w:val="000000" w:themeColor="text1"/>
          <w:lang w:val="en-IE"/>
        </w:rPr>
        <w:t>Dear Colleagues,</w:t>
      </w:r>
    </w:p>
    <w:p w14:paraId="561D8A15" w14:textId="47B560B4" w:rsidR="6B90040B" w:rsidRPr="004D5342" w:rsidRDefault="222B2973" w:rsidP="004D5342">
      <w:pPr>
        <w:spacing w:beforeAutospacing="1" w:afterAutospacing="1" w:line="360" w:lineRule="auto"/>
        <w:jc w:val="both"/>
        <w:rPr>
          <w:rFonts w:ascii="Calibri" w:eastAsia="Calibri" w:hAnsi="Calibri" w:cs="Calibri"/>
          <w:color w:val="000000" w:themeColor="text1"/>
        </w:rPr>
      </w:pPr>
      <w:r w:rsidRPr="6B90040B">
        <w:rPr>
          <w:rFonts w:ascii="Calibri" w:eastAsia="Calibri" w:hAnsi="Calibri" w:cs="Calibri"/>
          <w:color w:val="000000" w:themeColor="text1"/>
          <w:lang w:val="en-IE"/>
        </w:rPr>
        <w:t xml:space="preserve">These are the deadlines, information, and announcements for the week </w:t>
      </w:r>
      <w:r w:rsidR="013F2804" w:rsidRPr="6B90040B">
        <w:rPr>
          <w:rFonts w:ascii="Calibri" w:eastAsia="Calibri" w:hAnsi="Calibri" w:cs="Calibri"/>
          <w:color w:val="000000" w:themeColor="text1"/>
          <w:lang w:val="en-IE"/>
        </w:rPr>
        <w:t xml:space="preserve">of </w:t>
      </w:r>
      <w:r w:rsidR="00E86FA7">
        <w:rPr>
          <w:rFonts w:ascii="Calibri" w:eastAsia="Calibri" w:hAnsi="Calibri" w:cs="Calibri"/>
          <w:color w:val="000000" w:themeColor="text1"/>
          <w:lang w:val="en-IE"/>
        </w:rPr>
        <w:t>02</w:t>
      </w:r>
      <w:r w:rsidR="00E86FA7" w:rsidRPr="00E86FA7">
        <w:rPr>
          <w:rFonts w:ascii="Calibri" w:eastAsia="Calibri" w:hAnsi="Calibri" w:cs="Calibri"/>
          <w:color w:val="000000" w:themeColor="text1"/>
          <w:vertAlign w:val="superscript"/>
          <w:lang w:val="en-IE"/>
        </w:rPr>
        <w:t>nd</w:t>
      </w:r>
      <w:r w:rsidR="00E86FA7">
        <w:rPr>
          <w:rFonts w:ascii="Calibri" w:eastAsia="Calibri" w:hAnsi="Calibri" w:cs="Calibri"/>
          <w:color w:val="000000" w:themeColor="text1"/>
          <w:lang w:val="en-IE"/>
        </w:rPr>
        <w:t xml:space="preserve"> – 5</w:t>
      </w:r>
      <w:r w:rsidR="00E86FA7" w:rsidRPr="00E86FA7">
        <w:rPr>
          <w:rFonts w:ascii="Calibri" w:eastAsia="Calibri" w:hAnsi="Calibri" w:cs="Calibri"/>
          <w:color w:val="000000" w:themeColor="text1"/>
          <w:vertAlign w:val="superscript"/>
          <w:lang w:val="en-IE"/>
        </w:rPr>
        <w:t>th</w:t>
      </w:r>
      <w:r w:rsidR="00E86FA7">
        <w:rPr>
          <w:rFonts w:ascii="Calibri" w:eastAsia="Calibri" w:hAnsi="Calibri" w:cs="Calibri"/>
          <w:color w:val="000000" w:themeColor="text1"/>
          <w:lang w:val="en-IE"/>
        </w:rPr>
        <w:t xml:space="preserve"> May</w:t>
      </w:r>
      <w:r w:rsidRPr="6B90040B">
        <w:rPr>
          <w:rFonts w:ascii="Calibri" w:eastAsia="Calibri" w:hAnsi="Calibri" w:cs="Calibri"/>
          <w:color w:val="000000" w:themeColor="text1"/>
          <w:lang w:val="en-IE"/>
        </w:rPr>
        <w:t xml:space="preserve"> 2023.</w:t>
      </w:r>
    </w:p>
    <w:p w14:paraId="7C1A09B7" w14:textId="4A6D895D" w:rsidR="00F85C4F" w:rsidRDefault="222B2973" w:rsidP="4C1BDC60">
      <w:pPr>
        <w:pStyle w:val="NoSpacing"/>
        <w:spacing w:line="360" w:lineRule="auto"/>
        <w:rPr>
          <w:rFonts w:ascii="Calibri" w:eastAsia="Calibri" w:hAnsi="Calibri" w:cs="Calibri"/>
          <w:b/>
          <w:bCs/>
          <w:color w:val="FF0000"/>
          <w:lang w:val="en-IE"/>
        </w:rPr>
      </w:pPr>
      <w:r w:rsidRPr="6B90040B">
        <w:rPr>
          <w:rFonts w:ascii="Calibri" w:eastAsia="Calibri" w:hAnsi="Calibri" w:cs="Calibri"/>
          <w:b/>
          <w:bCs/>
          <w:color w:val="FF0000"/>
          <w:lang w:val="en-IE"/>
        </w:rPr>
        <w:t>DEADLINES / IMPORTANT DATES:</w:t>
      </w:r>
    </w:p>
    <w:p w14:paraId="258B78C5" w14:textId="067DD5E6" w:rsidR="002B52F9" w:rsidRPr="0015702F" w:rsidRDefault="002B52F9" w:rsidP="4C1BDC60">
      <w:pPr>
        <w:pStyle w:val="NoSpacing"/>
        <w:spacing w:line="360" w:lineRule="auto"/>
        <w:rPr>
          <w:rFonts w:ascii="Calibri" w:eastAsia="Calibri" w:hAnsi="Calibri" w:cs="Calibri"/>
          <w:b/>
          <w:bCs/>
          <w:lang w:val="en-IE"/>
        </w:rPr>
      </w:pPr>
      <w:r w:rsidRPr="0015702F">
        <w:rPr>
          <w:rFonts w:ascii="Calibri" w:eastAsia="Calibri" w:hAnsi="Calibri" w:cs="Calibri"/>
          <w:b/>
          <w:bCs/>
          <w:lang w:val="en-IE"/>
        </w:rPr>
        <w:t>Friday 5</w:t>
      </w:r>
      <w:r w:rsidRPr="0015702F">
        <w:rPr>
          <w:rFonts w:ascii="Calibri" w:eastAsia="Calibri" w:hAnsi="Calibri" w:cs="Calibri"/>
          <w:b/>
          <w:bCs/>
          <w:vertAlign w:val="superscript"/>
          <w:lang w:val="en-IE"/>
        </w:rPr>
        <w:t>th</w:t>
      </w:r>
      <w:r w:rsidRPr="0015702F">
        <w:rPr>
          <w:rFonts w:ascii="Calibri" w:eastAsia="Calibri" w:hAnsi="Calibri" w:cs="Calibri"/>
          <w:b/>
          <w:bCs/>
          <w:lang w:val="en-IE"/>
        </w:rPr>
        <w:t xml:space="preserve"> May</w:t>
      </w:r>
      <w:r w:rsidR="00B0739B" w:rsidRPr="0015702F">
        <w:rPr>
          <w:rFonts w:ascii="Calibri" w:eastAsia="Calibri" w:hAnsi="Calibri" w:cs="Calibri"/>
          <w:b/>
          <w:bCs/>
          <w:lang w:val="en-IE"/>
        </w:rPr>
        <w:t xml:space="preserve"> – 12pm</w:t>
      </w:r>
    </w:p>
    <w:p w14:paraId="5E634CA0" w14:textId="433D69E9" w:rsidR="002B52F9" w:rsidRDefault="002B52F9" w:rsidP="4C1BDC60">
      <w:pPr>
        <w:pStyle w:val="NoSpacing"/>
        <w:spacing w:line="360" w:lineRule="auto"/>
        <w:rPr>
          <w:rFonts w:ascii="Calibri" w:eastAsia="Calibri" w:hAnsi="Calibri" w:cs="Calibri"/>
          <w:lang w:val="en-IE"/>
        </w:rPr>
      </w:pPr>
      <w:r w:rsidRPr="00175986">
        <w:rPr>
          <w:rFonts w:ascii="Calibri" w:eastAsia="Calibri" w:hAnsi="Calibri" w:cs="Calibri"/>
          <w:lang w:val="en-IE"/>
        </w:rPr>
        <w:t>AIM</w:t>
      </w:r>
      <w:r w:rsidR="00B0739B" w:rsidRPr="00175986">
        <w:rPr>
          <w:rFonts w:ascii="Calibri" w:eastAsia="Calibri" w:hAnsi="Calibri" w:cs="Calibri"/>
          <w:lang w:val="en-IE"/>
        </w:rPr>
        <w:t xml:space="preserve"> Level 4, 5 &amp; 7 applications </w:t>
      </w:r>
      <w:r w:rsidR="00175986" w:rsidRPr="00175986">
        <w:rPr>
          <w:rFonts w:ascii="Calibri" w:eastAsia="Calibri" w:hAnsi="Calibri" w:cs="Calibri"/>
          <w:lang w:val="en-IE"/>
        </w:rPr>
        <w:t>open</w:t>
      </w:r>
      <w:r w:rsidR="00175986">
        <w:rPr>
          <w:rFonts w:ascii="Calibri" w:eastAsia="Calibri" w:hAnsi="Calibri" w:cs="Calibri"/>
          <w:lang w:val="en-IE"/>
        </w:rPr>
        <w:t>.</w:t>
      </w:r>
    </w:p>
    <w:p w14:paraId="0475A973" w14:textId="77777777" w:rsidR="0041156C" w:rsidRDefault="0041156C" w:rsidP="4C1BDC60">
      <w:pPr>
        <w:pStyle w:val="NoSpacing"/>
        <w:spacing w:line="360" w:lineRule="auto"/>
        <w:rPr>
          <w:rFonts w:ascii="Calibri" w:eastAsia="Calibri" w:hAnsi="Calibri" w:cs="Calibri"/>
          <w:lang w:val="en-IE"/>
        </w:rPr>
      </w:pPr>
    </w:p>
    <w:p w14:paraId="5C29ACB0" w14:textId="0FEC8741" w:rsidR="0041156C" w:rsidRPr="008905B6" w:rsidRDefault="0041156C" w:rsidP="4C1BDC60">
      <w:pPr>
        <w:pStyle w:val="NoSpacing"/>
        <w:spacing w:line="360" w:lineRule="auto"/>
        <w:rPr>
          <w:rFonts w:ascii="Calibri" w:eastAsia="Calibri" w:hAnsi="Calibri" w:cs="Calibri"/>
          <w:b/>
          <w:bCs/>
          <w:lang w:val="en-IE"/>
        </w:rPr>
      </w:pPr>
      <w:r w:rsidRPr="008905B6">
        <w:rPr>
          <w:rFonts w:ascii="Calibri" w:eastAsia="Calibri" w:hAnsi="Calibri" w:cs="Calibri"/>
          <w:b/>
          <w:bCs/>
          <w:lang w:val="en-IE"/>
        </w:rPr>
        <w:t>Friday 5</w:t>
      </w:r>
      <w:r w:rsidRPr="008905B6">
        <w:rPr>
          <w:rFonts w:ascii="Calibri" w:eastAsia="Calibri" w:hAnsi="Calibri" w:cs="Calibri"/>
          <w:b/>
          <w:bCs/>
          <w:vertAlign w:val="superscript"/>
          <w:lang w:val="en-IE"/>
        </w:rPr>
        <w:t>th</w:t>
      </w:r>
      <w:r w:rsidRPr="008905B6">
        <w:rPr>
          <w:rFonts w:ascii="Calibri" w:eastAsia="Calibri" w:hAnsi="Calibri" w:cs="Calibri"/>
          <w:b/>
          <w:bCs/>
          <w:lang w:val="en-IE"/>
        </w:rPr>
        <w:t xml:space="preserve"> May</w:t>
      </w:r>
    </w:p>
    <w:p w14:paraId="23A5AA44" w14:textId="70A65B68" w:rsidR="0041156C" w:rsidRPr="008905B6" w:rsidRDefault="0041156C" w:rsidP="4C1BDC60">
      <w:pPr>
        <w:pStyle w:val="NoSpacing"/>
        <w:spacing w:line="360" w:lineRule="auto"/>
        <w:rPr>
          <w:rFonts w:ascii="Calibri" w:eastAsia="Calibri" w:hAnsi="Calibri" w:cs="Calibri"/>
          <w:lang w:val="en-IE"/>
        </w:rPr>
      </w:pPr>
      <w:bookmarkStart w:id="0" w:name="_Hlk134170445"/>
      <w:r w:rsidRPr="008905B6">
        <w:rPr>
          <w:rFonts w:ascii="Calibri" w:eastAsia="Calibri" w:hAnsi="Calibri" w:cs="Calibri"/>
          <w:lang w:val="en-IE"/>
        </w:rPr>
        <w:t>Annual Early Years Sector Profile opens.</w:t>
      </w:r>
    </w:p>
    <w:bookmarkEnd w:id="0"/>
    <w:p w14:paraId="12380F3E" w14:textId="77777777" w:rsidR="00175986" w:rsidRDefault="00175986" w:rsidP="4C1BDC60">
      <w:pPr>
        <w:pStyle w:val="NoSpacing"/>
        <w:spacing w:line="360" w:lineRule="auto"/>
        <w:rPr>
          <w:rFonts w:ascii="Calibri" w:eastAsia="Calibri" w:hAnsi="Calibri" w:cs="Calibri"/>
          <w:color w:val="FF0000"/>
        </w:rPr>
      </w:pPr>
    </w:p>
    <w:p w14:paraId="6EB28D24" w14:textId="059AAD14" w:rsidR="00F85C4F" w:rsidRDefault="610E710D" w:rsidP="6B90040B">
      <w:pPr>
        <w:spacing w:after="0" w:line="360" w:lineRule="auto"/>
        <w:rPr>
          <w:rFonts w:eastAsiaTheme="minorEastAsia"/>
          <w:b/>
          <w:bCs/>
          <w:color w:val="242424"/>
        </w:rPr>
      </w:pPr>
      <w:r w:rsidRPr="6B90040B">
        <w:rPr>
          <w:rFonts w:eastAsiaTheme="minorEastAsia"/>
          <w:b/>
          <w:bCs/>
          <w:color w:val="242424"/>
        </w:rPr>
        <w:t xml:space="preserve">Friday </w:t>
      </w:r>
      <w:r w:rsidR="7E616558" w:rsidRPr="6B90040B">
        <w:rPr>
          <w:rFonts w:eastAsiaTheme="minorEastAsia"/>
          <w:b/>
          <w:bCs/>
          <w:color w:val="242424"/>
        </w:rPr>
        <w:t>12</w:t>
      </w:r>
      <w:r w:rsidR="7E616558" w:rsidRPr="6B90040B">
        <w:rPr>
          <w:rFonts w:eastAsiaTheme="minorEastAsia"/>
          <w:b/>
          <w:bCs/>
          <w:color w:val="242424"/>
          <w:vertAlign w:val="superscript"/>
        </w:rPr>
        <w:t>th</w:t>
      </w:r>
      <w:r w:rsidR="7E616558" w:rsidRPr="6B90040B">
        <w:rPr>
          <w:rFonts w:eastAsiaTheme="minorEastAsia"/>
          <w:b/>
          <w:bCs/>
          <w:color w:val="242424"/>
        </w:rPr>
        <w:t xml:space="preserve"> May</w:t>
      </w:r>
    </w:p>
    <w:p w14:paraId="796647CA" w14:textId="3AA70EE7" w:rsidR="7E616558" w:rsidRDefault="7E616558" w:rsidP="6B90040B">
      <w:pPr>
        <w:spacing w:after="0" w:line="360" w:lineRule="auto"/>
        <w:rPr>
          <w:rFonts w:eastAsiaTheme="minorEastAsia"/>
        </w:rPr>
      </w:pPr>
      <w:r w:rsidRPr="6B90040B">
        <w:rPr>
          <w:rFonts w:eastAsiaTheme="minorEastAsia"/>
        </w:rPr>
        <w:t>Closing date for applications for CYPSC Train the Trainer workshop</w:t>
      </w:r>
    </w:p>
    <w:p w14:paraId="10B762F5" w14:textId="77777777" w:rsidR="00540EFD" w:rsidRDefault="00540EFD" w:rsidP="6B90040B">
      <w:pPr>
        <w:spacing w:after="0" w:line="360" w:lineRule="auto"/>
        <w:rPr>
          <w:rFonts w:eastAsiaTheme="minorEastAsia"/>
        </w:rPr>
      </w:pPr>
    </w:p>
    <w:p w14:paraId="76E7A907" w14:textId="77E20E4E" w:rsidR="00540EFD" w:rsidRPr="00230F62" w:rsidRDefault="00540EFD" w:rsidP="6B90040B">
      <w:pPr>
        <w:spacing w:after="0" w:line="360" w:lineRule="auto"/>
        <w:rPr>
          <w:rFonts w:eastAsiaTheme="minorEastAsia"/>
          <w:b/>
          <w:bCs/>
        </w:rPr>
      </w:pPr>
      <w:r w:rsidRPr="00230F62">
        <w:rPr>
          <w:rFonts w:eastAsiaTheme="minorEastAsia"/>
          <w:b/>
          <w:bCs/>
        </w:rPr>
        <w:t>Wednesday 24</w:t>
      </w:r>
      <w:r w:rsidRPr="00230F62">
        <w:rPr>
          <w:rFonts w:eastAsiaTheme="minorEastAsia"/>
          <w:b/>
          <w:bCs/>
          <w:vertAlign w:val="superscript"/>
        </w:rPr>
        <w:t>th</w:t>
      </w:r>
      <w:r w:rsidRPr="00230F62">
        <w:rPr>
          <w:rFonts w:eastAsiaTheme="minorEastAsia"/>
          <w:b/>
          <w:bCs/>
        </w:rPr>
        <w:t xml:space="preserve"> May</w:t>
      </w:r>
    </w:p>
    <w:p w14:paraId="15A1BB93" w14:textId="3BEE5737" w:rsidR="00540EFD" w:rsidRDefault="00540EFD" w:rsidP="6B90040B">
      <w:pPr>
        <w:spacing w:after="0" w:line="360" w:lineRule="auto"/>
        <w:rPr>
          <w:rFonts w:eastAsiaTheme="minorEastAsia"/>
        </w:rPr>
      </w:pPr>
      <w:bookmarkStart w:id="1" w:name="_Hlk134093214"/>
      <w:r>
        <w:rPr>
          <w:rFonts w:eastAsiaTheme="minorEastAsia"/>
        </w:rPr>
        <w:t xml:space="preserve">Always Children First </w:t>
      </w:r>
      <w:r w:rsidR="001D239B">
        <w:rPr>
          <w:rFonts w:eastAsiaTheme="minorEastAsia"/>
        </w:rPr>
        <w:t>Training -</w:t>
      </w:r>
      <w:r w:rsidR="00230F62">
        <w:rPr>
          <w:rFonts w:eastAsiaTheme="minorEastAsia"/>
        </w:rPr>
        <w:t xml:space="preserve"> Midleton</w:t>
      </w:r>
    </w:p>
    <w:p w14:paraId="322C5EA8" w14:textId="77777777" w:rsidR="00AE4D61" w:rsidRDefault="00AE4D61" w:rsidP="6B90040B">
      <w:pPr>
        <w:spacing w:after="0" w:line="360" w:lineRule="auto"/>
        <w:rPr>
          <w:rFonts w:eastAsiaTheme="minorEastAsia"/>
        </w:rPr>
      </w:pPr>
    </w:p>
    <w:p w14:paraId="26B8369C" w14:textId="4991065B" w:rsidR="00AE4D61" w:rsidRDefault="00AE4D61" w:rsidP="6B90040B">
      <w:pPr>
        <w:spacing w:after="0" w:line="360" w:lineRule="auto"/>
        <w:rPr>
          <w:rFonts w:eastAsiaTheme="minorEastAsia"/>
          <w:b/>
          <w:bCs/>
        </w:rPr>
      </w:pPr>
      <w:r w:rsidRPr="00AE4D61">
        <w:rPr>
          <w:rFonts w:eastAsiaTheme="minorEastAsia"/>
          <w:b/>
          <w:bCs/>
        </w:rPr>
        <w:t>Tuesday 6</w:t>
      </w:r>
      <w:r w:rsidRPr="00AE4D61">
        <w:rPr>
          <w:rFonts w:eastAsiaTheme="minorEastAsia"/>
          <w:b/>
          <w:bCs/>
          <w:vertAlign w:val="superscript"/>
        </w:rPr>
        <w:t>th</w:t>
      </w:r>
      <w:r w:rsidRPr="00AE4D61">
        <w:rPr>
          <w:rFonts w:eastAsiaTheme="minorEastAsia"/>
          <w:b/>
          <w:bCs/>
        </w:rPr>
        <w:t xml:space="preserve"> June</w:t>
      </w:r>
    </w:p>
    <w:p w14:paraId="2EB0602E" w14:textId="2B3C65AF" w:rsidR="00AE4D61" w:rsidRPr="0079195B" w:rsidRDefault="00AE4D61" w:rsidP="6B90040B">
      <w:pPr>
        <w:spacing w:after="0" w:line="360" w:lineRule="auto"/>
        <w:rPr>
          <w:rFonts w:eastAsiaTheme="minorEastAsia"/>
        </w:rPr>
      </w:pPr>
      <w:bookmarkStart w:id="2" w:name="_Hlk134173077"/>
      <w:r w:rsidRPr="0079195B">
        <w:rPr>
          <w:rFonts w:eastAsiaTheme="minorEastAsia"/>
        </w:rPr>
        <w:t xml:space="preserve">Annual Early Years Sector Profile </w:t>
      </w:r>
      <w:bookmarkEnd w:id="2"/>
      <w:r w:rsidR="0079195B" w:rsidRPr="0079195B">
        <w:rPr>
          <w:rFonts w:eastAsiaTheme="minorEastAsia"/>
        </w:rPr>
        <w:t>deadline</w:t>
      </w:r>
    </w:p>
    <w:bookmarkEnd w:id="1"/>
    <w:p w14:paraId="485592E4" w14:textId="24DBAEAB" w:rsidR="6B90040B" w:rsidRDefault="6B90040B" w:rsidP="6B90040B">
      <w:pPr>
        <w:pStyle w:val="NoSpacing"/>
        <w:spacing w:line="360" w:lineRule="auto"/>
        <w:rPr>
          <w:rFonts w:ascii="Calibri" w:eastAsia="Calibri" w:hAnsi="Calibri" w:cs="Calibri"/>
          <w:b/>
          <w:bCs/>
          <w:color w:val="FF0000"/>
          <w:lang w:val="en-IE"/>
        </w:rPr>
      </w:pPr>
    </w:p>
    <w:p w14:paraId="7B6F9254" w14:textId="00735808" w:rsidR="00F85C4F" w:rsidRDefault="222B2973" w:rsidP="4C1BDC60">
      <w:pPr>
        <w:pStyle w:val="NoSpacing"/>
        <w:spacing w:line="360" w:lineRule="auto"/>
        <w:rPr>
          <w:rFonts w:ascii="Calibri" w:eastAsia="Calibri" w:hAnsi="Calibri" w:cs="Calibri"/>
          <w:b/>
          <w:bCs/>
          <w:color w:val="FF0000"/>
          <w:lang w:val="en-IE"/>
        </w:rPr>
      </w:pPr>
      <w:r w:rsidRPr="4C1BDC60">
        <w:rPr>
          <w:rFonts w:ascii="Calibri" w:eastAsia="Calibri" w:hAnsi="Calibri" w:cs="Calibri"/>
          <w:b/>
          <w:bCs/>
          <w:color w:val="FF0000"/>
          <w:lang w:val="en-IE"/>
        </w:rPr>
        <w:t>FOR YOUR INFORMATION</w:t>
      </w:r>
    </w:p>
    <w:p w14:paraId="22CACD4B" w14:textId="3999EEB1" w:rsidR="002B52F9" w:rsidRPr="0015702F" w:rsidRDefault="00D90F5B" w:rsidP="4C1BDC60">
      <w:pPr>
        <w:pStyle w:val="NoSpacing"/>
        <w:spacing w:line="360" w:lineRule="auto"/>
        <w:rPr>
          <w:rFonts w:ascii="Calibri" w:eastAsia="Calibri" w:hAnsi="Calibri" w:cs="Calibri"/>
          <w:b/>
          <w:bCs/>
        </w:rPr>
      </w:pPr>
      <w:r w:rsidRPr="0015702F">
        <w:rPr>
          <w:rFonts w:ascii="Calibri" w:eastAsia="Calibri" w:hAnsi="Calibri" w:cs="Calibri"/>
          <w:b/>
          <w:bCs/>
        </w:rPr>
        <w:t>AIM Level 4, 5 &amp; 7 applications</w:t>
      </w:r>
    </w:p>
    <w:p w14:paraId="2665E3DC" w14:textId="77777777" w:rsidR="00625C03" w:rsidRPr="00625C03" w:rsidRDefault="00625C03" w:rsidP="00625C03">
      <w:pPr>
        <w:spacing w:after="0" w:line="360" w:lineRule="auto"/>
        <w:jc w:val="both"/>
        <w:rPr>
          <w:rFonts w:ascii="Calibri" w:eastAsia="Calibri" w:hAnsi="Calibri" w:cs="Calibri"/>
          <w:color w:val="000000" w:themeColor="text1"/>
          <w:lang w:val="en-IE"/>
        </w:rPr>
      </w:pPr>
      <w:r w:rsidRPr="00625C03">
        <w:rPr>
          <w:rFonts w:ascii="Calibri" w:eastAsia="Calibri" w:hAnsi="Calibri" w:cs="Calibri"/>
          <w:color w:val="000000" w:themeColor="text1"/>
          <w:lang w:val="en-IE"/>
        </w:rPr>
        <w:t>The application process for Access and Inclusion Model (AIM) Level 4,5 &amp; 7 supports will open on the Early Years Hive on Friday 5th May at 12 noon. Please refer to the </w:t>
      </w:r>
      <w:hyperlink r:id="rId5" w:tgtFrame="blank" w:history="1">
        <w:r w:rsidRPr="00625C03">
          <w:rPr>
            <w:rStyle w:val="Hyperlink"/>
            <w:rFonts w:ascii="Calibri" w:eastAsia="Calibri" w:hAnsi="Calibri" w:cs="Calibri"/>
            <w:lang w:val="en-IE"/>
          </w:rPr>
          <w:t>AIM Hive Guides </w:t>
        </w:r>
      </w:hyperlink>
      <w:r w:rsidRPr="00625C03">
        <w:rPr>
          <w:rFonts w:ascii="Calibri" w:eastAsia="Calibri" w:hAnsi="Calibri" w:cs="Calibri"/>
          <w:color w:val="000000" w:themeColor="text1"/>
          <w:lang w:val="en-IE"/>
        </w:rPr>
        <w:t> to support you with the submission of your AIM applications.</w:t>
      </w:r>
    </w:p>
    <w:p w14:paraId="2DE33C40" w14:textId="77777777" w:rsidR="00625C03" w:rsidRPr="00625C03" w:rsidRDefault="00625C03" w:rsidP="00625C03">
      <w:pPr>
        <w:spacing w:after="0" w:line="360" w:lineRule="auto"/>
        <w:jc w:val="both"/>
        <w:rPr>
          <w:rFonts w:ascii="Calibri" w:eastAsia="Calibri" w:hAnsi="Calibri" w:cs="Calibri"/>
          <w:color w:val="000000" w:themeColor="text1"/>
          <w:lang w:val="en-IE"/>
        </w:rPr>
      </w:pPr>
      <w:r w:rsidRPr="00625C03">
        <w:rPr>
          <w:rFonts w:ascii="Calibri" w:eastAsia="Calibri" w:hAnsi="Calibri" w:cs="Calibri"/>
          <w:color w:val="000000" w:themeColor="text1"/>
          <w:lang w:val="en-IE"/>
        </w:rPr>
        <w:t>Services are reminded to submit AIM Level 4,5 &amp; 7 applications at least three months prior to a child’s planned start date in ECCE.</w:t>
      </w:r>
    </w:p>
    <w:p w14:paraId="018B281D" w14:textId="77777777" w:rsidR="00625C03" w:rsidRPr="00625C03" w:rsidRDefault="00625C03" w:rsidP="00625C03">
      <w:pPr>
        <w:spacing w:after="0" w:line="360" w:lineRule="auto"/>
        <w:jc w:val="both"/>
        <w:rPr>
          <w:rFonts w:ascii="Calibri" w:eastAsia="Calibri" w:hAnsi="Calibri" w:cs="Calibri"/>
          <w:color w:val="000000" w:themeColor="text1"/>
          <w:lang w:val="en-IE"/>
        </w:rPr>
      </w:pPr>
      <w:r w:rsidRPr="00625C03">
        <w:rPr>
          <w:rFonts w:ascii="Calibri" w:eastAsia="Calibri" w:hAnsi="Calibri" w:cs="Calibri"/>
          <w:color w:val="000000" w:themeColor="text1"/>
          <w:lang w:val="en-IE"/>
        </w:rPr>
        <w:t> </w:t>
      </w:r>
    </w:p>
    <w:p w14:paraId="528E913D" w14:textId="77777777" w:rsidR="00625C03" w:rsidRPr="00625C03" w:rsidRDefault="00625C03" w:rsidP="00625C03">
      <w:pPr>
        <w:spacing w:after="0" w:line="360" w:lineRule="auto"/>
        <w:jc w:val="both"/>
        <w:rPr>
          <w:rFonts w:ascii="Calibri" w:eastAsia="Calibri" w:hAnsi="Calibri" w:cs="Calibri"/>
          <w:color w:val="000000" w:themeColor="text1"/>
          <w:lang w:val="en-IE"/>
        </w:rPr>
      </w:pPr>
      <w:r w:rsidRPr="00625C03">
        <w:rPr>
          <w:rFonts w:ascii="Calibri" w:eastAsia="Calibri" w:hAnsi="Calibri" w:cs="Calibri"/>
          <w:color w:val="000000" w:themeColor="text1"/>
          <w:u w:val="single"/>
          <w:lang w:val="en-IE"/>
        </w:rPr>
        <w:t>Training Documents</w:t>
      </w:r>
    </w:p>
    <w:p w14:paraId="4CB6962F" w14:textId="77777777" w:rsidR="002E1051" w:rsidRPr="002E1051" w:rsidRDefault="00625C03" w:rsidP="002E1051">
      <w:pPr>
        <w:numPr>
          <w:ilvl w:val="0"/>
          <w:numId w:val="4"/>
        </w:numPr>
        <w:spacing w:after="0" w:line="360" w:lineRule="auto"/>
        <w:jc w:val="both"/>
        <w:rPr>
          <w:rFonts w:ascii="Calibri" w:eastAsia="Calibri" w:hAnsi="Calibri" w:cs="Calibri"/>
          <w:color w:val="000000" w:themeColor="text1"/>
          <w:lang w:val="en-IE"/>
        </w:rPr>
      </w:pPr>
      <w:r w:rsidRPr="00625C03">
        <w:rPr>
          <w:rFonts w:ascii="Calibri" w:eastAsia="Calibri" w:hAnsi="Calibri" w:cs="Calibri"/>
          <w:color w:val="000000" w:themeColor="text1"/>
          <w:lang w:val="en-IE"/>
        </w:rPr>
        <w:t>Following on from the AIM Refresher webinars which took place on 27 and 28 April 2023, a number of training documents have been uploaded to the Early Years Hive.</w:t>
      </w:r>
      <w:r w:rsidR="002E1051">
        <w:rPr>
          <w:rFonts w:ascii="Calibri" w:eastAsia="Calibri" w:hAnsi="Calibri" w:cs="Calibri"/>
          <w:color w:val="000000" w:themeColor="text1"/>
          <w:lang w:val="en-IE"/>
        </w:rPr>
        <w:t xml:space="preserve"> </w:t>
      </w:r>
      <w:hyperlink r:id="rId6" w:tgtFrame="_blank" w:history="1">
        <w:r w:rsidR="002E1051" w:rsidRPr="002E1051">
          <w:rPr>
            <w:rStyle w:val="Hyperlink"/>
            <w:rFonts w:ascii="Calibri" w:eastAsia="Calibri" w:hAnsi="Calibri" w:cs="Calibri"/>
            <w:lang w:val="en-IE"/>
          </w:rPr>
          <w:t>AIM 4, 5 and 7 Refresher Training Webinar</w:t>
        </w:r>
      </w:hyperlink>
    </w:p>
    <w:p w14:paraId="4266AD8C" w14:textId="13AC61DE" w:rsidR="00625C03" w:rsidRPr="00625C03" w:rsidRDefault="00625C03" w:rsidP="00625C03">
      <w:pPr>
        <w:spacing w:after="0" w:line="360" w:lineRule="auto"/>
        <w:jc w:val="both"/>
        <w:rPr>
          <w:rFonts w:ascii="Calibri" w:eastAsia="Calibri" w:hAnsi="Calibri" w:cs="Calibri"/>
          <w:color w:val="000000" w:themeColor="text1"/>
          <w:lang w:val="en-IE"/>
        </w:rPr>
      </w:pPr>
    </w:p>
    <w:p w14:paraId="09B1E9C9" w14:textId="44BD01F8" w:rsidR="00625C03" w:rsidRDefault="00625C03" w:rsidP="00625C03">
      <w:pPr>
        <w:spacing w:after="0" w:line="360" w:lineRule="auto"/>
        <w:jc w:val="both"/>
        <w:rPr>
          <w:rFonts w:ascii="Calibri" w:eastAsia="Calibri" w:hAnsi="Calibri" w:cs="Calibri"/>
          <w:color w:val="000000" w:themeColor="text1"/>
          <w:lang w:val="en-IE"/>
        </w:rPr>
      </w:pPr>
      <w:r w:rsidRPr="00625C03">
        <w:rPr>
          <w:rFonts w:ascii="Calibri" w:eastAsia="Calibri" w:hAnsi="Calibri" w:cs="Calibri"/>
          <w:color w:val="000000" w:themeColor="text1"/>
          <w:lang w:val="en-IE"/>
        </w:rPr>
        <w:lastRenderedPageBreak/>
        <w:t xml:space="preserve">We would advise that service providers review the </w:t>
      </w:r>
      <w:r w:rsidR="00D86B6A">
        <w:rPr>
          <w:rFonts w:ascii="Calibri" w:eastAsia="Calibri" w:hAnsi="Calibri" w:cs="Calibri"/>
          <w:color w:val="000000" w:themeColor="text1"/>
          <w:lang w:val="en-IE"/>
        </w:rPr>
        <w:t xml:space="preserve">slides and the Q&amp;A document </w:t>
      </w:r>
      <w:r w:rsidR="00231975">
        <w:rPr>
          <w:rFonts w:ascii="Calibri" w:eastAsia="Calibri" w:hAnsi="Calibri" w:cs="Calibri"/>
          <w:color w:val="000000" w:themeColor="text1"/>
          <w:lang w:val="en-IE"/>
        </w:rPr>
        <w:t xml:space="preserve">in the announcements </w:t>
      </w:r>
      <w:r w:rsidR="00C72696">
        <w:rPr>
          <w:rFonts w:ascii="Calibri" w:eastAsia="Calibri" w:hAnsi="Calibri" w:cs="Calibri"/>
          <w:color w:val="000000" w:themeColor="text1"/>
          <w:lang w:val="en-IE"/>
        </w:rPr>
        <w:t xml:space="preserve">section </w:t>
      </w:r>
      <w:r w:rsidR="00D86B6A">
        <w:rPr>
          <w:rFonts w:ascii="Calibri" w:eastAsia="Calibri" w:hAnsi="Calibri" w:cs="Calibri"/>
          <w:color w:val="000000" w:themeColor="text1"/>
          <w:lang w:val="en-IE"/>
        </w:rPr>
        <w:t>on the Hive</w:t>
      </w:r>
      <w:r w:rsidRPr="00625C03">
        <w:rPr>
          <w:rFonts w:ascii="Calibri" w:eastAsia="Calibri" w:hAnsi="Calibri" w:cs="Calibri"/>
          <w:color w:val="000000" w:themeColor="text1"/>
          <w:lang w:val="en-IE"/>
        </w:rPr>
        <w:t>, prior to submitting applications</w:t>
      </w:r>
      <w:r w:rsidR="00D86B6A">
        <w:rPr>
          <w:rFonts w:ascii="Calibri" w:eastAsia="Calibri" w:hAnsi="Calibri" w:cs="Calibri"/>
          <w:color w:val="000000" w:themeColor="text1"/>
          <w:lang w:val="en-IE"/>
        </w:rPr>
        <w:t>.</w:t>
      </w:r>
      <w:r w:rsidRPr="00625C03">
        <w:rPr>
          <w:rFonts w:ascii="Calibri" w:eastAsia="Calibri" w:hAnsi="Calibri" w:cs="Calibri"/>
          <w:color w:val="000000" w:themeColor="text1"/>
          <w:lang w:val="en-IE"/>
        </w:rPr>
        <w:t> </w:t>
      </w:r>
    </w:p>
    <w:p w14:paraId="4F7BD5A0" w14:textId="77777777" w:rsidR="007A244C" w:rsidRPr="00625C03" w:rsidRDefault="007A244C" w:rsidP="00625C03">
      <w:pPr>
        <w:spacing w:after="0" w:line="360" w:lineRule="auto"/>
        <w:jc w:val="both"/>
        <w:rPr>
          <w:rFonts w:ascii="Calibri" w:eastAsia="Calibri" w:hAnsi="Calibri" w:cs="Calibri"/>
          <w:color w:val="000000" w:themeColor="text1"/>
          <w:lang w:val="en-IE"/>
        </w:rPr>
      </w:pPr>
    </w:p>
    <w:p w14:paraId="0962795F" w14:textId="77777777" w:rsidR="00625C03" w:rsidRPr="00625C03" w:rsidRDefault="00625C03" w:rsidP="00625C03">
      <w:pPr>
        <w:spacing w:after="0" w:line="360" w:lineRule="auto"/>
        <w:jc w:val="both"/>
        <w:rPr>
          <w:rFonts w:ascii="Calibri" w:eastAsia="Calibri" w:hAnsi="Calibri" w:cs="Calibri"/>
          <w:color w:val="000000" w:themeColor="text1"/>
          <w:lang w:val="en-IE"/>
        </w:rPr>
      </w:pPr>
      <w:r w:rsidRPr="00625C03">
        <w:rPr>
          <w:rFonts w:ascii="Calibri" w:eastAsia="Calibri" w:hAnsi="Calibri" w:cs="Calibri"/>
          <w:color w:val="000000" w:themeColor="text1"/>
          <w:u w:val="single"/>
          <w:lang w:val="en-IE"/>
        </w:rPr>
        <w:t>Help &amp; Support</w:t>
      </w:r>
    </w:p>
    <w:p w14:paraId="21D6F194" w14:textId="77777777" w:rsidR="00625C03" w:rsidRPr="00625C03" w:rsidRDefault="00625C03" w:rsidP="00625C03">
      <w:pPr>
        <w:spacing w:after="0" w:line="360" w:lineRule="auto"/>
        <w:jc w:val="both"/>
        <w:rPr>
          <w:rFonts w:ascii="Calibri" w:eastAsia="Calibri" w:hAnsi="Calibri" w:cs="Calibri"/>
          <w:color w:val="000000" w:themeColor="text1"/>
          <w:lang w:val="en-IE"/>
        </w:rPr>
      </w:pPr>
      <w:r w:rsidRPr="00625C03">
        <w:rPr>
          <w:rFonts w:ascii="Calibri" w:eastAsia="Calibri" w:hAnsi="Calibri" w:cs="Calibri"/>
          <w:color w:val="000000" w:themeColor="text1"/>
          <w:lang w:val="en-IE"/>
        </w:rPr>
        <w:t>Should you have any queries in relation to the AIM programme, please contact the Early Years Provider Centre (EYPC) by raising a Request on Hive using the following categories:</w:t>
      </w:r>
    </w:p>
    <w:p w14:paraId="4DFE79DB" w14:textId="77777777" w:rsidR="00625C03" w:rsidRPr="00625C03" w:rsidRDefault="00625C03" w:rsidP="00625C03">
      <w:pPr>
        <w:spacing w:after="0" w:line="360" w:lineRule="auto"/>
        <w:jc w:val="both"/>
        <w:rPr>
          <w:rFonts w:ascii="Calibri" w:eastAsia="Calibri" w:hAnsi="Calibri" w:cs="Calibri"/>
          <w:color w:val="000000" w:themeColor="text1"/>
          <w:lang w:val="en-IE"/>
        </w:rPr>
      </w:pPr>
      <w:r w:rsidRPr="00625C03">
        <w:rPr>
          <w:rFonts w:ascii="Calibri" w:eastAsia="Calibri" w:hAnsi="Calibri" w:cs="Calibri"/>
          <w:color w:val="000000" w:themeColor="text1"/>
          <w:lang w:val="en-IE"/>
        </w:rPr>
        <w:t>Programme: (select the AIM level)</w:t>
      </w:r>
    </w:p>
    <w:p w14:paraId="36959E27" w14:textId="77777777" w:rsidR="00625C03" w:rsidRPr="00625C03" w:rsidRDefault="00625C03" w:rsidP="00625C03">
      <w:pPr>
        <w:spacing w:after="0" w:line="360" w:lineRule="auto"/>
        <w:jc w:val="both"/>
        <w:rPr>
          <w:rFonts w:ascii="Calibri" w:eastAsia="Calibri" w:hAnsi="Calibri" w:cs="Calibri"/>
          <w:color w:val="000000" w:themeColor="text1"/>
          <w:lang w:val="en-IE"/>
        </w:rPr>
      </w:pPr>
      <w:r w:rsidRPr="00625C03">
        <w:rPr>
          <w:rFonts w:ascii="Calibri" w:eastAsia="Calibri" w:hAnsi="Calibri" w:cs="Calibri"/>
          <w:color w:val="000000" w:themeColor="text1"/>
          <w:lang w:val="en-IE"/>
        </w:rPr>
        <w:t>Request type: Application</w:t>
      </w:r>
    </w:p>
    <w:p w14:paraId="24E0FE9C" w14:textId="77777777" w:rsidR="00625C03" w:rsidRPr="00625C03" w:rsidRDefault="00625C03" w:rsidP="00625C03">
      <w:pPr>
        <w:spacing w:after="0" w:line="360" w:lineRule="auto"/>
        <w:jc w:val="both"/>
        <w:rPr>
          <w:rFonts w:ascii="Calibri" w:eastAsia="Calibri" w:hAnsi="Calibri" w:cs="Calibri"/>
          <w:color w:val="000000" w:themeColor="text1"/>
          <w:lang w:val="en-IE"/>
        </w:rPr>
      </w:pPr>
      <w:r w:rsidRPr="00625C03">
        <w:rPr>
          <w:rFonts w:ascii="Calibri" w:eastAsia="Calibri" w:hAnsi="Calibri" w:cs="Calibri"/>
          <w:color w:val="000000" w:themeColor="text1"/>
          <w:lang w:val="en-IE"/>
        </w:rPr>
        <w:t>Request type detail: How To</w:t>
      </w:r>
    </w:p>
    <w:p w14:paraId="2413BFA6" w14:textId="77777777" w:rsidR="00787641" w:rsidRDefault="00787641" w:rsidP="00625C03">
      <w:pPr>
        <w:spacing w:after="0" w:line="360" w:lineRule="auto"/>
        <w:jc w:val="both"/>
        <w:rPr>
          <w:rFonts w:ascii="Calibri" w:eastAsia="Calibri" w:hAnsi="Calibri" w:cs="Calibri"/>
          <w:b/>
          <w:bCs/>
          <w:color w:val="000000" w:themeColor="text1"/>
          <w:lang w:val="en-IE"/>
        </w:rPr>
      </w:pPr>
    </w:p>
    <w:p w14:paraId="2FAB6BDC" w14:textId="3FF6F6A1" w:rsidR="00633EC6" w:rsidRPr="00633EC6" w:rsidRDefault="00633EC6" w:rsidP="00EC158B">
      <w:pPr>
        <w:spacing w:after="0" w:line="360" w:lineRule="auto"/>
        <w:jc w:val="both"/>
        <w:rPr>
          <w:rFonts w:ascii="Calibri" w:eastAsia="Calibri" w:hAnsi="Calibri" w:cs="Calibri"/>
          <w:b/>
          <w:bCs/>
          <w:color w:val="000000" w:themeColor="text1"/>
          <w:lang w:val="en-IE"/>
        </w:rPr>
      </w:pPr>
      <w:r w:rsidRPr="00633EC6">
        <w:rPr>
          <w:rFonts w:ascii="Calibri" w:eastAsia="Calibri" w:hAnsi="Calibri" w:cs="Calibri"/>
          <w:b/>
          <w:bCs/>
          <w:color w:val="000000" w:themeColor="text1"/>
          <w:lang w:val="en-IE"/>
        </w:rPr>
        <w:t>Guidelines to Support Fee Management</w:t>
      </w:r>
    </w:p>
    <w:p w14:paraId="4734790E" w14:textId="6169B757" w:rsidR="00EC158B" w:rsidRPr="00EC158B" w:rsidRDefault="00EC158B" w:rsidP="00EC158B">
      <w:pPr>
        <w:spacing w:after="0" w:line="360" w:lineRule="auto"/>
        <w:jc w:val="both"/>
        <w:rPr>
          <w:rFonts w:ascii="Calibri" w:eastAsia="Calibri" w:hAnsi="Calibri" w:cs="Calibri"/>
          <w:color w:val="000000" w:themeColor="text1"/>
          <w:lang w:val="en-IE"/>
        </w:rPr>
      </w:pPr>
      <w:r w:rsidRPr="00EC158B">
        <w:rPr>
          <w:rFonts w:ascii="Calibri" w:eastAsia="Calibri" w:hAnsi="Calibri" w:cs="Calibri"/>
          <w:color w:val="000000" w:themeColor="text1"/>
          <w:lang w:val="en-IE"/>
        </w:rPr>
        <w:t xml:space="preserve">The document attached, Together for Better: </w:t>
      </w:r>
      <w:bookmarkStart w:id="3" w:name="_Hlk134091093"/>
      <w:r w:rsidRPr="00EC158B">
        <w:rPr>
          <w:rFonts w:ascii="Calibri" w:eastAsia="Calibri" w:hAnsi="Calibri" w:cs="Calibri"/>
          <w:color w:val="000000" w:themeColor="text1"/>
          <w:lang w:val="en-IE"/>
        </w:rPr>
        <w:t>Guidelines to Support Fee Management</w:t>
      </w:r>
      <w:bookmarkEnd w:id="3"/>
      <w:r w:rsidRPr="00EC158B">
        <w:rPr>
          <w:rFonts w:ascii="Calibri" w:eastAsia="Calibri" w:hAnsi="Calibri" w:cs="Calibri"/>
          <w:color w:val="000000" w:themeColor="text1"/>
          <w:lang w:val="en-IE"/>
        </w:rPr>
        <w:t>, contains examples to assist with the understanding of the Core Funding fee management conditions. It does not cover all of Core Funding’s terms, conditions or rules.</w:t>
      </w:r>
    </w:p>
    <w:p w14:paraId="4314F304" w14:textId="77777777" w:rsidR="00EC158B" w:rsidRPr="00EC158B" w:rsidRDefault="00EC158B" w:rsidP="00EC158B">
      <w:pPr>
        <w:spacing w:after="0" w:line="360" w:lineRule="auto"/>
        <w:jc w:val="both"/>
        <w:rPr>
          <w:rFonts w:ascii="Calibri" w:eastAsia="Calibri" w:hAnsi="Calibri" w:cs="Calibri"/>
          <w:color w:val="000000" w:themeColor="text1"/>
          <w:lang w:val="en-IE"/>
        </w:rPr>
      </w:pPr>
    </w:p>
    <w:p w14:paraId="15BBADA2" w14:textId="77777777" w:rsidR="00EC158B" w:rsidRPr="00EC158B" w:rsidRDefault="00EC158B" w:rsidP="00EC158B">
      <w:pPr>
        <w:spacing w:after="0" w:line="360" w:lineRule="auto"/>
        <w:jc w:val="both"/>
        <w:rPr>
          <w:rFonts w:ascii="Calibri" w:eastAsia="Calibri" w:hAnsi="Calibri" w:cs="Calibri"/>
          <w:color w:val="000000" w:themeColor="text1"/>
          <w:lang w:val="en-IE"/>
        </w:rPr>
      </w:pPr>
      <w:r w:rsidRPr="00EC158B">
        <w:rPr>
          <w:rFonts w:ascii="Calibri" w:eastAsia="Calibri" w:hAnsi="Calibri" w:cs="Calibri"/>
          <w:color w:val="000000" w:themeColor="text1"/>
          <w:lang w:val="en-IE"/>
        </w:rPr>
        <w:t>This document also lays out the Core Funding Fee Review Process. Where a case of a potential breach of Core Funding fee rules by a Partner Service is identified, this may be examined and a conclusion reached through the Core Funding Fee Review process outlined within.</w:t>
      </w:r>
    </w:p>
    <w:p w14:paraId="5C00D6C6" w14:textId="77777777" w:rsidR="00EC158B" w:rsidRPr="00EC158B" w:rsidRDefault="00EC158B" w:rsidP="00EC158B">
      <w:pPr>
        <w:spacing w:after="0" w:line="360" w:lineRule="auto"/>
        <w:jc w:val="both"/>
        <w:rPr>
          <w:rFonts w:ascii="Calibri" w:eastAsia="Calibri" w:hAnsi="Calibri" w:cs="Calibri"/>
          <w:color w:val="000000" w:themeColor="text1"/>
          <w:lang w:val="en-IE"/>
        </w:rPr>
      </w:pPr>
      <w:r w:rsidRPr="00EC158B">
        <w:rPr>
          <w:rFonts w:ascii="Calibri" w:eastAsia="Calibri" w:hAnsi="Calibri" w:cs="Calibri"/>
          <w:color w:val="000000" w:themeColor="text1"/>
          <w:lang w:val="en-IE"/>
        </w:rPr>
        <w:t xml:space="preserve">Together for Better is the new funding model for Early Learning and Care and School Age Childcare. The new Funding Model supports delivery of early learning and childcare for the public good, for quality and affordability for children, parents/guardians and families. </w:t>
      </w:r>
    </w:p>
    <w:p w14:paraId="273C493E" w14:textId="77777777" w:rsidR="00EC158B" w:rsidRPr="00EC158B" w:rsidRDefault="00EC158B" w:rsidP="00EC158B">
      <w:pPr>
        <w:spacing w:after="0" w:line="360" w:lineRule="auto"/>
        <w:jc w:val="both"/>
        <w:rPr>
          <w:rFonts w:ascii="Calibri" w:eastAsia="Calibri" w:hAnsi="Calibri" w:cs="Calibri"/>
          <w:color w:val="000000" w:themeColor="text1"/>
          <w:lang w:val="en-IE"/>
        </w:rPr>
      </w:pPr>
    </w:p>
    <w:p w14:paraId="4ED284CC" w14:textId="3E20A4F7" w:rsidR="00EC158B" w:rsidRPr="00EC158B" w:rsidRDefault="00EC158B" w:rsidP="00EC158B">
      <w:pPr>
        <w:spacing w:after="0" w:line="360" w:lineRule="auto"/>
        <w:jc w:val="both"/>
        <w:rPr>
          <w:rFonts w:ascii="Calibri" w:eastAsia="Calibri" w:hAnsi="Calibri" w:cs="Calibri"/>
          <w:color w:val="000000" w:themeColor="text1"/>
          <w:lang w:val="en-IE"/>
        </w:rPr>
      </w:pPr>
      <w:r w:rsidRPr="00EC158B">
        <w:rPr>
          <w:rFonts w:ascii="Calibri" w:eastAsia="Calibri" w:hAnsi="Calibri" w:cs="Calibri"/>
          <w:color w:val="000000" w:themeColor="text1"/>
          <w:lang w:val="en-IE"/>
        </w:rPr>
        <w:t>Under Together for Better, Core Funding, is a key pillar of funding to early learning and childcare services that forms part of the new funding model as recommended by an Expert Group in their report, Partnership for the Public Good: A New Funding Model for Early Learning and Care and School-Age Childcare</w:t>
      </w:r>
      <w:r w:rsidR="008D5C39">
        <w:rPr>
          <w:rFonts w:ascii="Calibri" w:eastAsia="Calibri" w:hAnsi="Calibri" w:cs="Calibri"/>
          <w:color w:val="000000" w:themeColor="text1"/>
          <w:lang w:val="en-IE"/>
        </w:rPr>
        <w:t xml:space="preserve"> </w:t>
      </w:r>
      <w:r w:rsidRPr="00EC158B">
        <w:rPr>
          <w:rFonts w:ascii="Calibri" w:eastAsia="Calibri" w:hAnsi="Calibri" w:cs="Calibri"/>
          <w:color w:val="000000" w:themeColor="text1"/>
          <w:lang w:val="en-IE"/>
        </w:rPr>
        <w:t xml:space="preserve">and approved by Government in December 2021. </w:t>
      </w:r>
    </w:p>
    <w:p w14:paraId="7D3D6591" w14:textId="77777777" w:rsidR="00EC158B" w:rsidRPr="00EC158B" w:rsidRDefault="00EC158B" w:rsidP="00EC158B">
      <w:pPr>
        <w:spacing w:after="0" w:line="360" w:lineRule="auto"/>
        <w:jc w:val="both"/>
        <w:rPr>
          <w:rFonts w:ascii="Calibri" w:eastAsia="Calibri" w:hAnsi="Calibri" w:cs="Calibri"/>
          <w:color w:val="000000" w:themeColor="text1"/>
          <w:lang w:val="en-IE"/>
        </w:rPr>
      </w:pPr>
    </w:p>
    <w:p w14:paraId="376E5540" w14:textId="77777777" w:rsidR="00EC158B" w:rsidRPr="00EC158B" w:rsidRDefault="00EC158B" w:rsidP="00EC158B">
      <w:pPr>
        <w:spacing w:after="0" w:line="360" w:lineRule="auto"/>
        <w:jc w:val="both"/>
        <w:rPr>
          <w:rFonts w:ascii="Calibri" w:eastAsia="Calibri" w:hAnsi="Calibri" w:cs="Calibri"/>
          <w:color w:val="000000" w:themeColor="text1"/>
          <w:lang w:val="en-IE"/>
        </w:rPr>
      </w:pPr>
      <w:r w:rsidRPr="00EC158B">
        <w:rPr>
          <w:rFonts w:ascii="Calibri" w:eastAsia="Calibri" w:hAnsi="Calibri" w:cs="Calibri"/>
          <w:color w:val="000000" w:themeColor="text1"/>
          <w:lang w:val="en-IE"/>
        </w:rPr>
        <w:t xml:space="preserve">One of the key features of Core Funding is the introduction of a system of fee management, to ensure that affordability measures are passed on to parents/guardians. To achieve this, Core Funding introduced fee management for the September 2022 -August 2023 programme year. </w:t>
      </w:r>
    </w:p>
    <w:p w14:paraId="1EC94F8B" w14:textId="037B37A8" w:rsidR="00EC158B" w:rsidRDefault="00EC158B" w:rsidP="00EC158B">
      <w:pPr>
        <w:spacing w:after="0" w:line="360" w:lineRule="auto"/>
        <w:jc w:val="both"/>
        <w:rPr>
          <w:rFonts w:ascii="Calibri" w:eastAsia="Calibri" w:hAnsi="Calibri" w:cs="Calibri"/>
          <w:color w:val="000000" w:themeColor="text1"/>
          <w:lang w:val="en-IE"/>
        </w:rPr>
      </w:pPr>
      <w:r w:rsidRPr="00EC158B">
        <w:rPr>
          <w:rFonts w:ascii="Calibri" w:eastAsia="Calibri" w:hAnsi="Calibri" w:cs="Calibri"/>
          <w:color w:val="000000" w:themeColor="text1"/>
          <w:lang w:val="en-IE"/>
        </w:rPr>
        <w:t xml:space="preserve">All services that participate in Core Funding must operate their early learning and childcare service in line with the terms and conditions outlined in the Core Funding Partner Service Funding Agreement and in </w:t>
      </w:r>
      <w:r w:rsidRPr="00EC158B">
        <w:rPr>
          <w:rFonts w:ascii="Calibri" w:eastAsia="Calibri" w:hAnsi="Calibri" w:cs="Calibri"/>
          <w:color w:val="000000" w:themeColor="text1"/>
          <w:lang w:val="en-IE"/>
        </w:rPr>
        <w:lastRenderedPageBreak/>
        <w:t>accordance with the attached Guidelines. Services that have questions or queries about fee management, Core Funding or Together for Better are encouraged to contact their CCC for further guidance and support.  </w:t>
      </w:r>
    </w:p>
    <w:p w14:paraId="0888B090" w14:textId="77777777" w:rsidR="005D264A" w:rsidRDefault="005D264A" w:rsidP="00EC158B">
      <w:pPr>
        <w:spacing w:after="0" w:line="360" w:lineRule="auto"/>
        <w:jc w:val="both"/>
        <w:rPr>
          <w:rFonts w:ascii="Calibri" w:eastAsia="Calibri" w:hAnsi="Calibri" w:cs="Calibri"/>
          <w:color w:val="000000" w:themeColor="text1"/>
          <w:lang w:val="en-IE"/>
        </w:rPr>
      </w:pPr>
    </w:p>
    <w:p w14:paraId="5505AA2E" w14:textId="2BE80862" w:rsidR="005D264A" w:rsidRPr="005D264A" w:rsidRDefault="005D264A" w:rsidP="00EC158B">
      <w:pPr>
        <w:spacing w:after="0" w:line="360" w:lineRule="auto"/>
        <w:jc w:val="both"/>
        <w:rPr>
          <w:rFonts w:ascii="Calibri" w:eastAsia="Calibri" w:hAnsi="Calibri" w:cs="Calibri"/>
          <w:b/>
          <w:bCs/>
          <w:color w:val="000000" w:themeColor="text1"/>
          <w:lang w:val="en-IE"/>
        </w:rPr>
      </w:pPr>
      <w:r w:rsidRPr="005D264A">
        <w:rPr>
          <w:rFonts w:ascii="Calibri" w:eastAsia="Calibri" w:hAnsi="Calibri" w:cs="Calibri"/>
          <w:b/>
          <w:bCs/>
          <w:color w:val="000000" w:themeColor="text1"/>
          <w:lang w:val="en-IE"/>
        </w:rPr>
        <w:t>Annual Early Years Sector Profile</w:t>
      </w:r>
    </w:p>
    <w:p w14:paraId="09140770" w14:textId="2D024942" w:rsidR="008905B6" w:rsidRPr="008905B6" w:rsidRDefault="008905B6" w:rsidP="008905B6">
      <w:pPr>
        <w:spacing w:after="0" w:line="360" w:lineRule="auto"/>
        <w:jc w:val="both"/>
        <w:rPr>
          <w:rFonts w:ascii="Calibri" w:eastAsia="Calibri" w:hAnsi="Calibri" w:cs="Calibri"/>
          <w:lang w:val="en-IE"/>
        </w:rPr>
      </w:pPr>
      <w:r w:rsidRPr="008905B6">
        <w:rPr>
          <w:rFonts w:ascii="Calibri" w:eastAsia="Calibri" w:hAnsi="Calibri" w:cs="Calibri"/>
          <w:lang w:val="en-IE"/>
        </w:rPr>
        <w:t>The 2022/23 Annual Early Years Sector Profile survey will be available on the Early Years Hive from Friday 5th May.</w:t>
      </w:r>
    </w:p>
    <w:p w14:paraId="606DF913" w14:textId="77777777" w:rsidR="008905B6" w:rsidRPr="008905B6" w:rsidRDefault="008905B6" w:rsidP="008905B6">
      <w:pPr>
        <w:spacing w:after="0" w:line="360" w:lineRule="auto"/>
        <w:jc w:val="both"/>
        <w:rPr>
          <w:rFonts w:ascii="Calibri" w:eastAsia="Calibri" w:hAnsi="Calibri" w:cs="Calibri"/>
          <w:b/>
          <w:bCs/>
          <w:color w:val="000000" w:themeColor="text1"/>
          <w:lang w:val="en-IE"/>
        </w:rPr>
      </w:pPr>
      <w:r w:rsidRPr="008905B6">
        <w:rPr>
          <w:rFonts w:ascii="Calibri" w:eastAsia="Calibri" w:hAnsi="Calibri" w:cs="Calibri"/>
          <w:b/>
          <w:bCs/>
          <w:color w:val="000000" w:themeColor="text1"/>
          <w:lang w:val="en-IE"/>
        </w:rPr>
        <w:t xml:space="preserve"> </w:t>
      </w:r>
    </w:p>
    <w:p w14:paraId="75F9403D" w14:textId="77777777" w:rsidR="008905B6" w:rsidRPr="005C2555" w:rsidRDefault="008905B6" w:rsidP="008905B6">
      <w:pPr>
        <w:spacing w:after="0" w:line="360" w:lineRule="auto"/>
        <w:jc w:val="both"/>
        <w:rPr>
          <w:rFonts w:ascii="Calibri" w:eastAsia="Calibri" w:hAnsi="Calibri" w:cs="Calibri"/>
          <w:color w:val="000000" w:themeColor="text1"/>
          <w:lang w:val="en-IE"/>
        </w:rPr>
      </w:pPr>
      <w:r w:rsidRPr="005C2555">
        <w:rPr>
          <w:rFonts w:ascii="Calibri" w:eastAsia="Calibri" w:hAnsi="Calibri" w:cs="Calibri"/>
          <w:color w:val="000000" w:themeColor="text1"/>
          <w:lang w:val="en-IE"/>
        </w:rPr>
        <w:t>The Annual Early Years Sector Profile is the primary data source on the Irish Early Learning and Care (ELC) and School-Age Childcare (SAC) sector. It is developed and published by Pobal in collaboration with the Department of Children, Equality, Disability, Integration and Youth (DCEDIY).</w:t>
      </w:r>
    </w:p>
    <w:p w14:paraId="76226B67" w14:textId="77777777" w:rsidR="008905B6" w:rsidRPr="004C0A80" w:rsidRDefault="008905B6" w:rsidP="008905B6">
      <w:pPr>
        <w:spacing w:after="0" w:line="360" w:lineRule="auto"/>
        <w:jc w:val="both"/>
        <w:rPr>
          <w:rFonts w:ascii="Calibri" w:eastAsia="Calibri" w:hAnsi="Calibri" w:cs="Calibri"/>
          <w:color w:val="000000" w:themeColor="text1"/>
          <w:lang w:val="en-IE"/>
        </w:rPr>
      </w:pPr>
      <w:r w:rsidRPr="005C2555">
        <w:rPr>
          <w:rFonts w:ascii="Calibri" w:eastAsia="Calibri" w:hAnsi="Calibri" w:cs="Calibri"/>
          <w:color w:val="000000" w:themeColor="text1"/>
          <w:lang w:val="en-IE"/>
        </w:rPr>
        <w:t xml:space="preserve"> </w:t>
      </w:r>
    </w:p>
    <w:p w14:paraId="3C37963D" w14:textId="77777777" w:rsidR="008905B6" w:rsidRPr="00493ADA" w:rsidRDefault="008905B6" w:rsidP="008905B6">
      <w:pPr>
        <w:spacing w:after="0" w:line="360" w:lineRule="auto"/>
        <w:jc w:val="both"/>
        <w:rPr>
          <w:rFonts w:ascii="Calibri" w:eastAsia="Calibri" w:hAnsi="Calibri" w:cs="Calibri"/>
          <w:color w:val="000000" w:themeColor="text1"/>
          <w:lang w:val="en-IE"/>
        </w:rPr>
      </w:pPr>
      <w:r w:rsidRPr="004C0A80">
        <w:rPr>
          <w:rFonts w:ascii="Calibri" w:eastAsia="Calibri" w:hAnsi="Calibri" w:cs="Calibri"/>
          <w:color w:val="000000" w:themeColor="text1"/>
          <w:lang w:val="en-IE"/>
        </w:rPr>
        <w:t xml:space="preserve">While we encourage all services to complete the survey, the completion of this year’s survey within the open window is </w:t>
      </w:r>
      <w:r w:rsidRPr="004359BA">
        <w:rPr>
          <w:rFonts w:ascii="Calibri" w:eastAsia="Calibri" w:hAnsi="Calibri" w:cs="Calibri"/>
          <w:b/>
          <w:bCs/>
          <w:u w:val="single"/>
          <w:lang w:val="en-IE"/>
        </w:rPr>
        <w:t>mandatory</w:t>
      </w:r>
      <w:r w:rsidRPr="004C0A80">
        <w:rPr>
          <w:rFonts w:ascii="Calibri" w:eastAsia="Calibri" w:hAnsi="Calibri" w:cs="Calibri"/>
          <w:b/>
          <w:bCs/>
          <w:lang w:val="en-IE"/>
        </w:rPr>
        <w:t xml:space="preserve"> </w:t>
      </w:r>
      <w:r w:rsidRPr="004C0A80">
        <w:rPr>
          <w:rFonts w:ascii="Calibri" w:eastAsia="Calibri" w:hAnsi="Calibri" w:cs="Calibri"/>
          <w:color w:val="000000" w:themeColor="text1"/>
          <w:lang w:val="en-IE"/>
        </w:rPr>
        <w:t>for all existing Core Funding Partner Services.</w:t>
      </w:r>
      <w:r w:rsidRPr="008905B6">
        <w:rPr>
          <w:rFonts w:ascii="Calibri" w:eastAsia="Calibri" w:hAnsi="Calibri" w:cs="Calibri"/>
          <w:b/>
          <w:bCs/>
          <w:color w:val="000000" w:themeColor="text1"/>
          <w:lang w:val="en-IE"/>
        </w:rPr>
        <w:t xml:space="preserve"> </w:t>
      </w:r>
      <w:r w:rsidRPr="00493ADA">
        <w:rPr>
          <w:rFonts w:ascii="Calibri" w:eastAsia="Calibri" w:hAnsi="Calibri" w:cs="Calibri"/>
          <w:color w:val="000000" w:themeColor="text1"/>
          <w:lang w:val="en-IE"/>
        </w:rPr>
        <w:t>Services who wish to become a Core Funding Partner Service in the future must also complete the survey in advance of submitting their Core Funding application. As well as providing information about the sector, this survey enables the capture of data that will help to monitor the impact of the new funding model, Together for Better, on the sector.</w:t>
      </w:r>
    </w:p>
    <w:p w14:paraId="3B8B7867" w14:textId="77777777" w:rsidR="008905B6" w:rsidRPr="008905B6" w:rsidRDefault="008905B6" w:rsidP="008905B6">
      <w:pPr>
        <w:spacing w:after="0" w:line="360" w:lineRule="auto"/>
        <w:jc w:val="both"/>
        <w:rPr>
          <w:rFonts w:ascii="Calibri" w:eastAsia="Calibri" w:hAnsi="Calibri" w:cs="Calibri"/>
          <w:b/>
          <w:bCs/>
          <w:color w:val="000000" w:themeColor="text1"/>
          <w:lang w:val="en-IE"/>
        </w:rPr>
      </w:pPr>
      <w:r w:rsidRPr="008905B6">
        <w:rPr>
          <w:rFonts w:ascii="Calibri" w:eastAsia="Calibri" w:hAnsi="Calibri" w:cs="Calibri"/>
          <w:b/>
          <w:bCs/>
          <w:color w:val="000000" w:themeColor="text1"/>
          <w:lang w:val="en-IE"/>
        </w:rPr>
        <w:t xml:space="preserve"> </w:t>
      </w:r>
    </w:p>
    <w:p w14:paraId="7096E3E0" w14:textId="77777777" w:rsidR="008905B6" w:rsidRPr="00493ADA" w:rsidRDefault="008905B6" w:rsidP="008905B6">
      <w:pPr>
        <w:spacing w:after="0" w:line="360" w:lineRule="auto"/>
        <w:jc w:val="both"/>
        <w:rPr>
          <w:rFonts w:ascii="Calibri" w:eastAsia="Calibri" w:hAnsi="Calibri" w:cs="Calibri"/>
          <w:lang w:val="en-IE"/>
        </w:rPr>
      </w:pPr>
      <w:r w:rsidRPr="00493ADA">
        <w:rPr>
          <w:rFonts w:ascii="Calibri" w:eastAsia="Calibri" w:hAnsi="Calibri" w:cs="Calibri"/>
          <w:lang w:val="en-IE"/>
        </w:rPr>
        <w:t>Core Funding Partner Services with an active contract within the current programme call, up to the 29th March, must complete the March Review and Confirm prior to completing the Annual Early Years Sector Profile 2022/23.</w:t>
      </w:r>
    </w:p>
    <w:p w14:paraId="67B10E1F" w14:textId="77777777" w:rsidR="008905B6" w:rsidRPr="008905B6" w:rsidRDefault="008905B6" w:rsidP="008905B6">
      <w:pPr>
        <w:spacing w:after="0" w:line="360" w:lineRule="auto"/>
        <w:jc w:val="both"/>
        <w:rPr>
          <w:rFonts w:ascii="Calibri" w:eastAsia="Calibri" w:hAnsi="Calibri" w:cs="Calibri"/>
          <w:b/>
          <w:bCs/>
          <w:color w:val="000000" w:themeColor="text1"/>
          <w:lang w:val="en-IE"/>
        </w:rPr>
      </w:pPr>
      <w:r w:rsidRPr="008905B6">
        <w:rPr>
          <w:rFonts w:ascii="Calibri" w:eastAsia="Calibri" w:hAnsi="Calibri" w:cs="Calibri"/>
          <w:b/>
          <w:bCs/>
          <w:color w:val="000000" w:themeColor="text1"/>
          <w:lang w:val="en-IE"/>
        </w:rPr>
        <w:t xml:space="preserve"> </w:t>
      </w:r>
    </w:p>
    <w:p w14:paraId="0E779DF2" w14:textId="75F94502" w:rsidR="008905B6" w:rsidRPr="004359BA" w:rsidRDefault="008905B6" w:rsidP="008905B6">
      <w:pPr>
        <w:spacing w:after="0" w:line="360" w:lineRule="auto"/>
        <w:jc w:val="both"/>
        <w:rPr>
          <w:rFonts w:ascii="Calibri" w:eastAsia="Calibri" w:hAnsi="Calibri" w:cs="Calibri"/>
          <w:color w:val="000000" w:themeColor="text1"/>
          <w:lang w:val="en-IE"/>
        </w:rPr>
      </w:pPr>
      <w:r w:rsidRPr="004359BA">
        <w:rPr>
          <w:rFonts w:ascii="Calibri" w:eastAsia="Calibri" w:hAnsi="Calibri" w:cs="Calibri"/>
          <w:color w:val="000000" w:themeColor="text1"/>
          <w:lang w:val="en-IE"/>
        </w:rPr>
        <w:t>This year’s edition of the Annual Early Years Sector Profile will be shorter as the overall number of questions has been reduced</w:t>
      </w:r>
      <w:r w:rsidR="003C16C8" w:rsidRPr="004359BA">
        <w:rPr>
          <w:rFonts w:ascii="Calibri" w:eastAsia="Calibri" w:hAnsi="Calibri" w:cs="Calibri"/>
          <w:color w:val="000000" w:themeColor="text1"/>
          <w:lang w:val="en-IE"/>
        </w:rPr>
        <w:t>.</w:t>
      </w:r>
      <w:r w:rsidRPr="004359BA">
        <w:rPr>
          <w:rFonts w:ascii="Calibri" w:eastAsia="Calibri" w:hAnsi="Calibri" w:cs="Calibri"/>
          <w:color w:val="000000" w:themeColor="text1"/>
          <w:lang w:val="en-IE"/>
        </w:rPr>
        <w:t xml:space="preserve"> </w:t>
      </w:r>
      <w:r w:rsidR="003C16C8" w:rsidRPr="004359BA">
        <w:rPr>
          <w:rFonts w:ascii="Calibri" w:eastAsia="Calibri" w:hAnsi="Calibri" w:cs="Calibri"/>
          <w:color w:val="000000" w:themeColor="text1"/>
          <w:lang w:val="en-IE"/>
        </w:rPr>
        <w:t xml:space="preserve"> </w:t>
      </w:r>
      <w:r w:rsidRPr="004359BA">
        <w:rPr>
          <w:rFonts w:ascii="Calibri" w:eastAsia="Calibri" w:hAnsi="Calibri" w:cs="Calibri"/>
          <w:color w:val="000000" w:themeColor="text1"/>
          <w:lang w:val="en-IE"/>
        </w:rPr>
        <w:t>The Income and Costs Section of the Annual Early Years Sector Profile has also been removed, with the financial reporting requirements through Core Funding due for submission quarter four 2023 replacing this.</w:t>
      </w:r>
    </w:p>
    <w:p w14:paraId="2C9A6D09" w14:textId="7CC1878C" w:rsidR="008905B6" w:rsidRPr="004359BA" w:rsidRDefault="008905B6" w:rsidP="008905B6">
      <w:pPr>
        <w:spacing w:after="0" w:line="360" w:lineRule="auto"/>
        <w:jc w:val="both"/>
        <w:rPr>
          <w:rFonts w:ascii="Calibri" w:eastAsia="Calibri" w:hAnsi="Calibri" w:cs="Calibri"/>
          <w:color w:val="000000" w:themeColor="text1"/>
          <w:lang w:val="en-IE"/>
        </w:rPr>
      </w:pPr>
      <w:r w:rsidRPr="004359BA">
        <w:rPr>
          <w:rFonts w:ascii="Calibri" w:eastAsia="Calibri" w:hAnsi="Calibri" w:cs="Calibri"/>
          <w:color w:val="000000" w:themeColor="text1"/>
          <w:lang w:val="en-IE"/>
        </w:rPr>
        <w:t xml:space="preserve"> </w:t>
      </w:r>
    </w:p>
    <w:p w14:paraId="3B55C477" w14:textId="77777777" w:rsidR="008905B6" w:rsidRPr="002734F3" w:rsidRDefault="008905B6" w:rsidP="008905B6">
      <w:pPr>
        <w:spacing w:after="0" w:line="360" w:lineRule="auto"/>
        <w:jc w:val="both"/>
        <w:rPr>
          <w:rFonts w:ascii="Calibri" w:eastAsia="Calibri" w:hAnsi="Calibri" w:cs="Calibri"/>
          <w:color w:val="000000" w:themeColor="text1"/>
          <w:lang w:val="en-IE"/>
        </w:rPr>
      </w:pPr>
      <w:r w:rsidRPr="002734F3">
        <w:rPr>
          <w:rFonts w:ascii="Calibri" w:eastAsia="Calibri" w:hAnsi="Calibri" w:cs="Calibri"/>
          <w:color w:val="000000" w:themeColor="text1"/>
          <w:lang w:val="en-IE"/>
        </w:rPr>
        <w:t>City and County Childcare Committees are available to assist and support with completing the Sector Profile. In addition, training videos will also be available on the Early Years Hive.</w:t>
      </w:r>
    </w:p>
    <w:p w14:paraId="645EED08" w14:textId="77777777" w:rsidR="008905B6" w:rsidRPr="002734F3" w:rsidRDefault="008905B6" w:rsidP="008905B6">
      <w:pPr>
        <w:spacing w:after="0" w:line="360" w:lineRule="auto"/>
        <w:jc w:val="both"/>
        <w:rPr>
          <w:rFonts w:ascii="Calibri" w:eastAsia="Calibri" w:hAnsi="Calibri" w:cs="Calibri"/>
          <w:color w:val="000000" w:themeColor="text1"/>
          <w:lang w:val="en-IE"/>
        </w:rPr>
      </w:pPr>
      <w:r w:rsidRPr="002734F3">
        <w:rPr>
          <w:rFonts w:ascii="Calibri" w:eastAsia="Calibri" w:hAnsi="Calibri" w:cs="Calibri"/>
          <w:color w:val="000000" w:themeColor="text1"/>
          <w:lang w:val="en-IE"/>
        </w:rPr>
        <w:t xml:space="preserve"> </w:t>
      </w:r>
    </w:p>
    <w:p w14:paraId="14C10746" w14:textId="62149F2C" w:rsidR="00123BFC" w:rsidRPr="005D264A" w:rsidRDefault="008905B6" w:rsidP="00625C03">
      <w:pPr>
        <w:spacing w:after="0" w:line="360" w:lineRule="auto"/>
        <w:jc w:val="both"/>
        <w:rPr>
          <w:rFonts w:ascii="Calibri" w:eastAsia="Calibri" w:hAnsi="Calibri" w:cs="Calibri"/>
          <w:color w:val="000000" w:themeColor="text1"/>
          <w:lang w:val="en-IE"/>
        </w:rPr>
      </w:pPr>
      <w:r w:rsidRPr="002734F3">
        <w:rPr>
          <w:rFonts w:ascii="Calibri" w:eastAsia="Calibri" w:hAnsi="Calibri" w:cs="Calibri"/>
          <w:color w:val="000000" w:themeColor="text1"/>
          <w:lang w:val="en-IE"/>
        </w:rPr>
        <w:t>The deadline for submission is 6th June.</w:t>
      </w:r>
    </w:p>
    <w:p w14:paraId="6694623D" w14:textId="31259DAB" w:rsidR="00625C03" w:rsidRDefault="00787641" w:rsidP="00625C03">
      <w:pPr>
        <w:spacing w:after="0" w:line="360" w:lineRule="auto"/>
        <w:jc w:val="both"/>
        <w:rPr>
          <w:rFonts w:ascii="Calibri" w:eastAsia="Calibri" w:hAnsi="Calibri" w:cs="Calibri"/>
          <w:b/>
          <w:bCs/>
          <w:color w:val="000000" w:themeColor="text1"/>
          <w:lang w:val="en-IE"/>
        </w:rPr>
      </w:pPr>
      <w:r>
        <w:rPr>
          <w:rFonts w:ascii="Calibri" w:eastAsia="Calibri" w:hAnsi="Calibri" w:cs="Calibri"/>
          <w:b/>
          <w:bCs/>
          <w:color w:val="000000" w:themeColor="text1"/>
          <w:lang w:val="en-IE"/>
        </w:rPr>
        <w:lastRenderedPageBreak/>
        <w:t xml:space="preserve">Independent 10 year </w:t>
      </w:r>
      <w:r w:rsidR="00256842">
        <w:rPr>
          <w:rFonts w:ascii="Calibri" w:eastAsia="Calibri" w:hAnsi="Calibri" w:cs="Calibri"/>
          <w:b/>
          <w:bCs/>
          <w:color w:val="000000" w:themeColor="text1"/>
          <w:lang w:val="en-IE"/>
        </w:rPr>
        <w:t>review of ECCE</w:t>
      </w:r>
      <w:r w:rsidR="00625C03" w:rsidRPr="00625C03">
        <w:rPr>
          <w:rFonts w:ascii="Calibri" w:eastAsia="Calibri" w:hAnsi="Calibri" w:cs="Calibri"/>
          <w:b/>
          <w:bCs/>
          <w:color w:val="000000" w:themeColor="text1"/>
          <w:lang w:val="en-IE"/>
        </w:rPr>
        <w:t> </w:t>
      </w:r>
    </w:p>
    <w:p w14:paraId="28213E6D" w14:textId="31567F75" w:rsidR="00E75A2B" w:rsidRPr="00E75A2B" w:rsidRDefault="00E75A2B" w:rsidP="00BD73AB">
      <w:pPr>
        <w:spacing w:after="0" w:line="276" w:lineRule="auto"/>
        <w:jc w:val="both"/>
        <w:rPr>
          <w:rFonts w:ascii="Calibri" w:eastAsia="Calibri" w:hAnsi="Calibri" w:cs="Calibri"/>
          <w:lang w:val="en-IE"/>
        </w:rPr>
      </w:pPr>
      <w:r w:rsidRPr="00E75A2B">
        <w:rPr>
          <w:rFonts w:ascii="Calibri" w:eastAsia="Calibri" w:hAnsi="Calibri" w:cs="Calibri"/>
          <w:lang w:val="en-IE"/>
        </w:rPr>
        <w:t xml:space="preserve">DCEDIY have commissioned Stranmillis University College and Dublin City University to undertake an independent review of the ECCE programme. </w:t>
      </w:r>
      <w:r w:rsidR="00843071">
        <w:rPr>
          <w:rFonts w:ascii="Calibri" w:eastAsia="Calibri" w:hAnsi="Calibri" w:cs="Calibri"/>
          <w:lang w:val="en-IE"/>
        </w:rPr>
        <w:t>DCEDIY</w:t>
      </w:r>
      <w:r w:rsidRPr="00E75A2B">
        <w:rPr>
          <w:rFonts w:ascii="Calibri" w:eastAsia="Calibri" w:hAnsi="Calibri" w:cs="Calibri"/>
          <w:lang w:val="en-IE"/>
        </w:rPr>
        <w:t xml:space="preserve"> recently invited all ECCE providers to take part in Provider and Parent Surveys. These surveys provide an important opportunity for parents and providers to offer feedback on the ECCE scheme and shape its future development. </w:t>
      </w:r>
      <w:r w:rsidR="00247923">
        <w:rPr>
          <w:rFonts w:ascii="Calibri" w:eastAsia="Calibri" w:hAnsi="Calibri" w:cs="Calibri"/>
          <w:lang w:val="en-IE"/>
        </w:rPr>
        <w:t>See flyer attached.</w:t>
      </w:r>
    </w:p>
    <w:p w14:paraId="1A6A8CE2" w14:textId="77777777" w:rsidR="00E75A2B" w:rsidRDefault="00E75A2B" w:rsidP="00256842">
      <w:pPr>
        <w:spacing w:after="0" w:line="360" w:lineRule="auto"/>
        <w:jc w:val="both"/>
        <w:rPr>
          <w:rFonts w:ascii="Calibri" w:eastAsia="Calibri" w:hAnsi="Calibri" w:cs="Calibri"/>
          <w:b/>
          <w:bCs/>
          <w:color w:val="000000" w:themeColor="text1"/>
          <w:lang w:val="en-IE"/>
        </w:rPr>
      </w:pPr>
    </w:p>
    <w:p w14:paraId="57BE683E" w14:textId="6DF9DECD" w:rsidR="00C56F22" w:rsidRDefault="00C56F22" w:rsidP="00667F9E">
      <w:pPr>
        <w:spacing w:after="0" w:line="360" w:lineRule="auto"/>
        <w:jc w:val="both"/>
        <w:rPr>
          <w:rFonts w:ascii="Calibri" w:eastAsia="Calibri" w:hAnsi="Calibri" w:cs="Calibri"/>
          <w:b/>
          <w:bCs/>
          <w:color w:val="000000" w:themeColor="text1"/>
          <w:lang w:val="en-IE"/>
        </w:rPr>
      </w:pPr>
      <w:r>
        <w:rPr>
          <w:rFonts w:ascii="Calibri" w:eastAsia="Calibri" w:hAnsi="Calibri" w:cs="Calibri"/>
          <w:b/>
          <w:bCs/>
          <w:color w:val="000000" w:themeColor="text1"/>
          <w:lang w:val="en-IE"/>
        </w:rPr>
        <w:t>RSA ‘Check it Fits’ Service</w:t>
      </w:r>
    </w:p>
    <w:p w14:paraId="6826B586" w14:textId="4D5F2FED" w:rsidR="00667F9E" w:rsidRPr="00F4697B" w:rsidRDefault="00667F9E" w:rsidP="00667F9E">
      <w:pPr>
        <w:spacing w:after="0" w:line="360" w:lineRule="auto"/>
        <w:jc w:val="both"/>
        <w:rPr>
          <w:rFonts w:ascii="Calibri" w:eastAsia="Calibri" w:hAnsi="Calibri" w:cs="Calibri"/>
          <w:color w:val="000000" w:themeColor="text1"/>
          <w:lang w:val="en-IE"/>
        </w:rPr>
      </w:pPr>
      <w:r w:rsidRPr="00F4697B">
        <w:rPr>
          <w:rFonts w:ascii="Calibri" w:eastAsia="Calibri" w:hAnsi="Calibri" w:cs="Calibri"/>
          <w:color w:val="000000" w:themeColor="text1"/>
          <w:lang w:val="en-IE"/>
        </w:rPr>
        <w:t xml:space="preserve">The Check it Fits service is a full-time, nationwide, free expert service which aims to put parent’s and guardian’s minds at ease that their child’s car seat is safely and securely fitted in their car. No booking necessary just arrive on the day.   </w:t>
      </w:r>
    </w:p>
    <w:p w14:paraId="300EC6D3" w14:textId="77777777" w:rsidR="00667F9E" w:rsidRPr="00667F9E" w:rsidRDefault="00667F9E" w:rsidP="00667F9E">
      <w:pPr>
        <w:spacing w:after="0" w:line="360" w:lineRule="auto"/>
        <w:jc w:val="both"/>
        <w:rPr>
          <w:rFonts w:ascii="Calibri" w:eastAsia="Calibri" w:hAnsi="Calibri" w:cs="Calibri"/>
          <w:b/>
          <w:bCs/>
          <w:color w:val="000000" w:themeColor="text1"/>
          <w:lang w:val="en-IE"/>
        </w:rPr>
      </w:pPr>
      <w:r w:rsidRPr="00667F9E">
        <w:rPr>
          <w:rFonts w:ascii="Calibri" w:eastAsia="Calibri" w:hAnsi="Calibri" w:cs="Calibri"/>
          <w:b/>
          <w:bCs/>
          <w:color w:val="000000" w:themeColor="text1"/>
          <w:lang w:val="en-IE"/>
        </w:rPr>
        <w:t xml:space="preserve"> </w:t>
      </w:r>
    </w:p>
    <w:p w14:paraId="41EE4AC5" w14:textId="06EFC4BC" w:rsidR="00667F9E" w:rsidRPr="00F4697B" w:rsidRDefault="00667F9E" w:rsidP="00667F9E">
      <w:pPr>
        <w:spacing w:after="0" w:line="360" w:lineRule="auto"/>
        <w:jc w:val="both"/>
        <w:rPr>
          <w:rFonts w:ascii="Calibri" w:eastAsia="Calibri" w:hAnsi="Calibri" w:cs="Calibri"/>
          <w:color w:val="000000" w:themeColor="text1"/>
          <w:lang w:val="en-IE"/>
        </w:rPr>
      </w:pPr>
      <w:r w:rsidRPr="00F4697B">
        <w:rPr>
          <w:rFonts w:ascii="Calibri" w:eastAsia="Calibri" w:hAnsi="Calibri" w:cs="Calibri"/>
          <w:color w:val="000000" w:themeColor="text1"/>
          <w:lang w:val="en-IE"/>
        </w:rPr>
        <w:t xml:space="preserve">The service is quick, it’s easy, it’s free and it is coming to Cork where </w:t>
      </w:r>
      <w:r w:rsidR="00F4697B" w:rsidRPr="00F4697B">
        <w:rPr>
          <w:rFonts w:ascii="Calibri" w:eastAsia="Calibri" w:hAnsi="Calibri" w:cs="Calibri"/>
          <w:color w:val="000000" w:themeColor="text1"/>
          <w:lang w:val="en-IE"/>
        </w:rPr>
        <w:t>RSA</w:t>
      </w:r>
      <w:r w:rsidRPr="00F4697B">
        <w:rPr>
          <w:rFonts w:ascii="Calibri" w:eastAsia="Calibri" w:hAnsi="Calibri" w:cs="Calibri"/>
          <w:color w:val="000000" w:themeColor="text1"/>
          <w:lang w:val="en-IE"/>
        </w:rPr>
        <w:t xml:space="preserve"> experts will advise on how to fix any problem, demonstrate how to fit the restraint correctly and answer any queries participants might have.  </w:t>
      </w:r>
    </w:p>
    <w:p w14:paraId="6DB7314B" w14:textId="77777777" w:rsidR="00667F9E" w:rsidRPr="00667F9E" w:rsidRDefault="00667F9E" w:rsidP="00667F9E">
      <w:pPr>
        <w:spacing w:after="0" w:line="360" w:lineRule="auto"/>
        <w:jc w:val="both"/>
        <w:rPr>
          <w:rFonts w:ascii="Calibri" w:eastAsia="Calibri" w:hAnsi="Calibri" w:cs="Calibri"/>
          <w:b/>
          <w:bCs/>
          <w:color w:val="000000" w:themeColor="text1"/>
          <w:lang w:val="en-IE"/>
        </w:rPr>
      </w:pPr>
      <w:r w:rsidRPr="00667F9E">
        <w:rPr>
          <w:rFonts w:ascii="Calibri" w:eastAsia="Calibri" w:hAnsi="Calibri" w:cs="Calibri"/>
          <w:b/>
          <w:bCs/>
          <w:color w:val="000000" w:themeColor="text1"/>
          <w:lang w:val="en-IE"/>
        </w:rPr>
        <w:t xml:space="preserve">  </w:t>
      </w:r>
    </w:p>
    <w:p w14:paraId="27EB0043" w14:textId="31291A07" w:rsidR="00667F9E" w:rsidRPr="00C911FA" w:rsidRDefault="00F4697B" w:rsidP="00667F9E">
      <w:pPr>
        <w:spacing w:after="0" w:line="360" w:lineRule="auto"/>
        <w:jc w:val="both"/>
        <w:rPr>
          <w:rFonts w:ascii="Calibri" w:eastAsia="Calibri" w:hAnsi="Calibri" w:cs="Calibri"/>
          <w:color w:val="000000" w:themeColor="text1"/>
          <w:lang w:val="en-IE"/>
        </w:rPr>
      </w:pPr>
      <w:r w:rsidRPr="00C911FA">
        <w:rPr>
          <w:rFonts w:ascii="Calibri" w:eastAsia="Calibri" w:hAnsi="Calibri" w:cs="Calibri"/>
          <w:color w:val="000000" w:themeColor="text1"/>
          <w:lang w:val="en-IE"/>
        </w:rPr>
        <w:t>The RSA</w:t>
      </w:r>
      <w:r w:rsidR="00667F9E" w:rsidRPr="00C911FA">
        <w:rPr>
          <w:rFonts w:ascii="Calibri" w:eastAsia="Calibri" w:hAnsi="Calibri" w:cs="Calibri"/>
          <w:color w:val="000000" w:themeColor="text1"/>
          <w:lang w:val="en-IE"/>
        </w:rPr>
        <w:t xml:space="preserve"> would be delighted if you could help to raise awareness of child safety in cars by letting colleagues, friends, family members and any other relevant contacts know about </w:t>
      </w:r>
      <w:r w:rsidR="00C911FA" w:rsidRPr="00C911FA">
        <w:rPr>
          <w:rFonts w:ascii="Calibri" w:eastAsia="Calibri" w:hAnsi="Calibri" w:cs="Calibri"/>
          <w:color w:val="000000" w:themeColor="text1"/>
          <w:lang w:val="en-IE"/>
        </w:rPr>
        <w:t>the</w:t>
      </w:r>
      <w:r w:rsidR="00667F9E" w:rsidRPr="00C911FA">
        <w:rPr>
          <w:rFonts w:ascii="Calibri" w:eastAsia="Calibri" w:hAnsi="Calibri" w:cs="Calibri"/>
          <w:color w:val="000000" w:themeColor="text1"/>
          <w:lang w:val="en-IE"/>
        </w:rPr>
        <w:t xml:space="preserve"> upcoming visit to Cork. </w:t>
      </w:r>
      <w:r w:rsidR="00247923">
        <w:rPr>
          <w:rFonts w:ascii="Calibri" w:eastAsia="Calibri" w:hAnsi="Calibri" w:cs="Calibri"/>
          <w:color w:val="000000" w:themeColor="text1"/>
          <w:lang w:val="en-IE"/>
        </w:rPr>
        <w:t>See locations and dates att</w:t>
      </w:r>
      <w:r w:rsidR="00B14106">
        <w:rPr>
          <w:rFonts w:ascii="Calibri" w:eastAsia="Calibri" w:hAnsi="Calibri" w:cs="Calibri"/>
          <w:color w:val="000000" w:themeColor="text1"/>
          <w:lang w:val="en-IE"/>
        </w:rPr>
        <w:t>ached.</w:t>
      </w:r>
    </w:p>
    <w:p w14:paraId="58F75E03" w14:textId="0E5014BD" w:rsidR="00667F9E" w:rsidRPr="00C911FA" w:rsidRDefault="00667F9E" w:rsidP="00256842">
      <w:pPr>
        <w:spacing w:after="0" w:line="360" w:lineRule="auto"/>
        <w:jc w:val="both"/>
        <w:rPr>
          <w:rFonts w:ascii="Calibri" w:eastAsia="Calibri" w:hAnsi="Calibri" w:cs="Calibri"/>
          <w:color w:val="000000" w:themeColor="text1"/>
          <w:lang w:val="en-IE"/>
        </w:rPr>
      </w:pPr>
      <w:r w:rsidRPr="00C911FA">
        <w:rPr>
          <w:rFonts w:ascii="Calibri" w:eastAsia="Calibri" w:hAnsi="Calibri" w:cs="Calibri"/>
          <w:color w:val="000000" w:themeColor="text1"/>
          <w:lang w:val="en-IE"/>
        </w:rPr>
        <w:t xml:space="preserve">  </w:t>
      </w:r>
    </w:p>
    <w:p w14:paraId="0231071A" w14:textId="1813D2A3" w:rsidR="00915F00" w:rsidRDefault="00915F00" w:rsidP="00625C03">
      <w:pPr>
        <w:spacing w:after="0" w:line="360" w:lineRule="auto"/>
        <w:jc w:val="both"/>
        <w:rPr>
          <w:rFonts w:ascii="Calibri" w:eastAsia="Calibri" w:hAnsi="Calibri" w:cs="Calibri"/>
          <w:b/>
          <w:bCs/>
          <w:color w:val="000000" w:themeColor="text1"/>
          <w:lang w:val="en-IE"/>
        </w:rPr>
      </w:pPr>
      <w:r>
        <w:rPr>
          <w:rFonts w:ascii="Calibri" w:eastAsia="Calibri" w:hAnsi="Calibri" w:cs="Calibri"/>
          <w:b/>
          <w:bCs/>
          <w:color w:val="000000" w:themeColor="text1"/>
          <w:lang w:val="en-IE"/>
        </w:rPr>
        <w:t>Happy Talk Newsletter</w:t>
      </w:r>
    </w:p>
    <w:p w14:paraId="14B321EE" w14:textId="66177339" w:rsidR="005C506C" w:rsidRPr="00FC5495" w:rsidRDefault="005C506C" w:rsidP="005C506C">
      <w:pPr>
        <w:spacing w:after="0" w:line="360" w:lineRule="auto"/>
        <w:jc w:val="both"/>
        <w:rPr>
          <w:rFonts w:ascii="Calibri" w:eastAsia="Calibri" w:hAnsi="Calibri" w:cs="Calibri"/>
          <w:color w:val="000000" w:themeColor="text1"/>
          <w:lang w:val="en-IE"/>
        </w:rPr>
      </w:pPr>
      <w:r w:rsidRPr="00FC5495">
        <w:rPr>
          <w:rFonts w:ascii="Calibri" w:eastAsia="Calibri" w:hAnsi="Calibri" w:cs="Calibri"/>
          <w:color w:val="000000" w:themeColor="text1"/>
          <w:lang w:val="en-IE"/>
        </w:rPr>
        <w:t xml:space="preserve">This month Happy Talk invite you to use Nursery Rhymes to tell stories. When you practice your rhymes think about: Who is in the rhyme? Where did it happen? What happens first, next and last? What were the characters thinking? How did they feel? And when you’re done telling all the stories, pretend to be an alien for the Alien Mindful Moment, and explore the world like it’s your first time seeing it! In Happy Talk we love exploration and wonder!  </w:t>
      </w:r>
    </w:p>
    <w:p w14:paraId="37295ACA" w14:textId="77777777" w:rsidR="005C506C" w:rsidRPr="00FC5495" w:rsidRDefault="005C506C" w:rsidP="005C506C">
      <w:pPr>
        <w:spacing w:after="0" w:line="360" w:lineRule="auto"/>
        <w:jc w:val="both"/>
        <w:rPr>
          <w:rFonts w:ascii="Calibri" w:eastAsia="Calibri" w:hAnsi="Calibri" w:cs="Calibri"/>
          <w:color w:val="000000" w:themeColor="text1"/>
          <w:lang w:val="en-IE"/>
        </w:rPr>
      </w:pPr>
    </w:p>
    <w:p w14:paraId="360E6B28" w14:textId="6FF80C97" w:rsidR="00915F00" w:rsidRDefault="005C506C" w:rsidP="005C506C">
      <w:pPr>
        <w:spacing w:after="0" w:line="360" w:lineRule="auto"/>
        <w:jc w:val="both"/>
        <w:rPr>
          <w:rFonts w:ascii="Calibri" w:eastAsia="Calibri" w:hAnsi="Calibri" w:cs="Calibri"/>
          <w:color w:val="000000" w:themeColor="text1"/>
          <w:lang w:val="en-IE"/>
        </w:rPr>
      </w:pPr>
      <w:r w:rsidRPr="00FC5495">
        <w:rPr>
          <w:rFonts w:ascii="Calibri" w:eastAsia="Calibri" w:hAnsi="Calibri" w:cs="Calibri"/>
          <w:color w:val="000000" w:themeColor="text1"/>
          <w:lang w:val="en-IE"/>
        </w:rPr>
        <w:t>The Happy Talk Calendar Newsletter reminds us to listen, to wait, to pay attention and to take a Mindful Moment to build these skills.</w:t>
      </w:r>
      <w:r w:rsidR="00FC5495" w:rsidRPr="00FC5495">
        <w:rPr>
          <w:rFonts w:ascii="Calibri" w:eastAsia="Calibri" w:hAnsi="Calibri" w:cs="Calibri"/>
          <w:color w:val="000000" w:themeColor="text1"/>
          <w:lang w:val="en-IE"/>
        </w:rPr>
        <w:t xml:space="preserve"> See copy attached.</w:t>
      </w:r>
    </w:p>
    <w:p w14:paraId="5DA1004E" w14:textId="77777777" w:rsidR="00913954" w:rsidRDefault="00913954" w:rsidP="005C506C">
      <w:pPr>
        <w:spacing w:after="0" w:line="360" w:lineRule="auto"/>
        <w:jc w:val="both"/>
        <w:rPr>
          <w:rFonts w:ascii="Calibri" w:eastAsia="Calibri" w:hAnsi="Calibri" w:cs="Calibri"/>
          <w:color w:val="000000" w:themeColor="text1"/>
          <w:lang w:val="en-IE"/>
        </w:rPr>
      </w:pPr>
    </w:p>
    <w:p w14:paraId="0E99FB7F" w14:textId="244F8A0A" w:rsidR="005003D1" w:rsidRPr="005003D1" w:rsidRDefault="005003D1" w:rsidP="005003D1">
      <w:pPr>
        <w:spacing w:after="0" w:line="360" w:lineRule="auto"/>
        <w:jc w:val="both"/>
        <w:rPr>
          <w:rFonts w:ascii="Calibri" w:eastAsia="Calibri" w:hAnsi="Calibri" w:cs="Calibri"/>
          <w:b/>
          <w:bCs/>
          <w:color w:val="000000" w:themeColor="text1"/>
          <w:lang w:val="en-IE"/>
        </w:rPr>
      </w:pPr>
      <w:r w:rsidRPr="005003D1">
        <w:rPr>
          <w:rFonts w:ascii="Calibri" w:eastAsia="Calibri" w:hAnsi="Calibri" w:cs="Calibri"/>
          <w:b/>
          <w:bCs/>
          <w:color w:val="000000" w:themeColor="text1"/>
          <w:lang w:val="en-IE"/>
        </w:rPr>
        <w:t>Cork CYPSC Supporting Parents Subgroup; Train the Trainer workshop</w:t>
      </w:r>
    </w:p>
    <w:p w14:paraId="4451F5D0" w14:textId="77777777" w:rsidR="005003D1" w:rsidRPr="005003D1" w:rsidRDefault="005003D1" w:rsidP="005003D1">
      <w:pPr>
        <w:spacing w:after="0" w:line="360" w:lineRule="auto"/>
        <w:jc w:val="both"/>
        <w:rPr>
          <w:rFonts w:ascii="Calibri" w:eastAsia="Calibri" w:hAnsi="Calibri" w:cs="Calibri"/>
          <w:color w:val="000000" w:themeColor="text1"/>
          <w:lang w:val="en-IE"/>
        </w:rPr>
      </w:pPr>
      <w:r w:rsidRPr="005003D1">
        <w:rPr>
          <w:rFonts w:ascii="Calibri" w:eastAsia="Calibri" w:hAnsi="Calibri" w:cs="Calibri"/>
          <w:color w:val="000000" w:themeColor="text1"/>
          <w:lang w:val="en-IE"/>
        </w:rPr>
        <w:t>Cork CYPSC Supporting Parents Subgroup are offering a free training workshop for state, voluntary or community organisations in Cork City and County for professionals who regularly support parents in their day-to-day work. This training is open to all ELC and SAC services in Cork County.</w:t>
      </w:r>
    </w:p>
    <w:p w14:paraId="31EF5C66" w14:textId="17501760" w:rsidR="005003D1" w:rsidRDefault="005003D1" w:rsidP="005003D1">
      <w:pPr>
        <w:spacing w:after="0" w:line="360" w:lineRule="auto"/>
        <w:jc w:val="both"/>
        <w:rPr>
          <w:rFonts w:ascii="Calibri" w:eastAsia="Calibri" w:hAnsi="Calibri" w:cs="Calibri"/>
          <w:color w:val="000000" w:themeColor="text1"/>
          <w:lang w:val="en-IE"/>
        </w:rPr>
      </w:pPr>
      <w:r w:rsidRPr="005003D1">
        <w:rPr>
          <w:rFonts w:ascii="Calibri" w:eastAsia="Calibri" w:hAnsi="Calibri" w:cs="Calibri"/>
          <w:color w:val="000000" w:themeColor="text1"/>
          <w:lang w:val="en-IE"/>
        </w:rPr>
        <w:lastRenderedPageBreak/>
        <w:t>Please find the leaflet attached for full details.</w:t>
      </w:r>
    </w:p>
    <w:p w14:paraId="35C15B24" w14:textId="77777777" w:rsidR="00290D89" w:rsidRDefault="00290D89" w:rsidP="005003D1">
      <w:pPr>
        <w:spacing w:after="0" w:line="360" w:lineRule="auto"/>
        <w:jc w:val="both"/>
        <w:rPr>
          <w:rFonts w:ascii="Calibri" w:eastAsia="Calibri" w:hAnsi="Calibri" w:cs="Calibri"/>
          <w:color w:val="000000" w:themeColor="text1"/>
          <w:lang w:val="en-IE"/>
        </w:rPr>
      </w:pPr>
    </w:p>
    <w:p w14:paraId="7FEFEE69" w14:textId="663BA4AD" w:rsidR="00290D89" w:rsidRPr="00D206F3" w:rsidRDefault="00290D89" w:rsidP="005003D1">
      <w:pPr>
        <w:spacing w:after="0" w:line="360" w:lineRule="auto"/>
        <w:jc w:val="both"/>
        <w:rPr>
          <w:rFonts w:ascii="Calibri" w:eastAsia="Calibri" w:hAnsi="Calibri" w:cs="Calibri"/>
          <w:b/>
          <w:bCs/>
          <w:color w:val="000000" w:themeColor="text1"/>
          <w:lang w:val="en-IE"/>
        </w:rPr>
      </w:pPr>
      <w:r w:rsidRPr="00D206F3">
        <w:rPr>
          <w:rFonts w:ascii="Calibri" w:eastAsia="Calibri" w:hAnsi="Calibri" w:cs="Calibri"/>
          <w:b/>
          <w:bCs/>
          <w:color w:val="000000" w:themeColor="text1"/>
          <w:lang w:val="en-IE"/>
        </w:rPr>
        <w:t xml:space="preserve">Always Children First </w:t>
      </w:r>
      <w:r w:rsidR="00E162DA" w:rsidRPr="00D206F3">
        <w:rPr>
          <w:rFonts w:ascii="Calibri" w:eastAsia="Calibri" w:hAnsi="Calibri" w:cs="Calibri"/>
          <w:b/>
          <w:bCs/>
          <w:color w:val="000000" w:themeColor="text1"/>
          <w:lang w:val="en-IE"/>
        </w:rPr>
        <w:t xml:space="preserve">Child Safeguarding Awareness </w:t>
      </w:r>
      <w:r w:rsidRPr="00D206F3">
        <w:rPr>
          <w:rFonts w:ascii="Calibri" w:eastAsia="Calibri" w:hAnsi="Calibri" w:cs="Calibri"/>
          <w:b/>
          <w:bCs/>
          <w:color w:val="000000" w:themeColor="text1"/>
          <w:lang w:val="en-IE"/>
        </w:rPr>
        <w:t>Training  - Midleton</w:t>
      </w:r>
    </w:p>
    <w:p w14:paraId="5711C8CF" w14:textId="57874563" w:rsidR="0052672B" w:rsidRPr="0052672B" w:rsidRDefault="0052672B" w:rsidP="0052672B">
      <w:pPr>
        <w:spacing w:after="0" w:line="360" w:lineRule="auto"/>
        <w:jc w:val="both"/>
        <w:rPr>
          <w:rFonts w:ascii="Calibri" w:eastAsia="Calibri" w:hAnsi="Calibri" w:cs="Calibri"/>
          <w:color w:val="000000" w:themeColor="text1"/>
          <w:lang w:val="en-IE"/>
        </w:rPr>
      </w:pPr>
      <w:r w:rsidRPr="0052672B">
        <w:rPr>
          <w:rFonts w:ascii="Calibri" w:eastAsia="Calibri" w:hAnsi="Calibri" w:cs="Calibri"/>
          <w:color w:val="000000" w:themeColor="text1"/>
          <w:lang w:val="en-IE"/>
        </w:rPr>
        <w:t>Always Children First: Child Safeguarding Awareness Training for Organisations: (Foundation Level) for Early Years will take place on the following date:</w:t>
      </w:r>
    </w:p>
    <w:p w14:paraId="60518EC1" w14:textId="77777777" w:rsidR="0052672B" w:rsidRPr="0052672B" w:rsidRDefault="0052672B" w:rsidP="0052672B">
      <w:pPr>
        <w:spacing w:after="0" w:line="360" w:lineRule="auto"/>
        <w:jc w:val="both"/>
        <w:rPr>
          <w:rFonts w:ascii="Calibri" w:eastAsia="Calibri" w:hAnsi="Calibri" w:cs="Calibri"/>
          <w:color w:val="000000" w:themeColor="text1"/>
          <w:lang w:val="en-IE"/>
        </w:rPr>
      </w:pPr>
      <w:r w:rsidRPr="0052672B">
        <w:rPr>
          <w:rFonts w:ascii="Calibri" w:eastAsia="Calibri" w:hAnsi="Calibri" w:cs="Calibri"/>
          <w:color w:val="000000" w:themeColor="text1"/>
          <w:lang w:val="en-IE"/>
        </w:rPr>
        <w:t xml:space="preserve"> </w:t>
      </w:r>
    </w:p>
    <w:p w14:paraId="3D9DE467" w14:textId="77777777" w:rsidR="00D206F3" w:rsidRDefault="0052672B" w:rsidP="0052672B">
      <w:pPr>
        <w:spacing w:after="0" w:line="360" w:lineRule="auto"/>
        <w:jc w:val="both"/>
        <w:rPr>
          <w:rFonts w:ascii="Calibri" w:eastAsia="Calibri" w:hAnsi="Calibri" w:cs="Calibri"/>
          <w:color w:val="000000" w:themeColor="text1"/>
          <w:lang w:val="en-IE"/>
        </w:rPr>
      </w:pPr>
      <w:r w:rsidRPr="0052672B">
        <w:rPr>
          <w:rFonts w:ascii="Calibri" w:eastAsia="Calibri" w:hAnsi="Calibri" w:cs="Calibri"/>
          <w:color w:val="000000" w:themeColor="text1"/>
          <w:lang w:val="en-IE"/>
        </w:rPr>
        <w:t xml:space="preserve">Location: Midleton Park Hotel, Midleton            Date: 24th May 2023           Time: 9.30am – 4.30pm    </w:t>
      </w:r>
    </w:p>
    <w:p w14:paraId="35963D9D" w14:textId="77777777" w:rsidR="00D206F3" w:rsidRDefault="00D206F3" w:rsidP="0052672B">
      <w:pPr>
        <w:spacing w:after="0" w:line="360" w:lineRule="auto"/>
        <w:jc w:val="both"/>
        <w:rPr>
          <w:rFonts w:ascii="Calibri" w:eastAsia="Calibri" w:hAnsi="Calibri" w:cs="Calibri"/>
          <w:color w:val="000000" w:themeColor="text1"/>
          <w:lang w:val="en-IE"/>
        </w:rPr>
      </w:pPr>
    </w:p>
    <w:p w14:paraId="33DE6EFC" w14:textId="15E42FD0" w:rsidR="0052672B" w:rsidRPr="0052672B" w:rsidRDefault="00D206F3" w:rsidP="0052672B">
      <w:pPr>
        <w:spacing w:after="0" w:line="360" w:lineRule="auto"/>
        <w:jc w:val="both"/>
        <w:rPr>
          <w:rFonts w:ascii="Calibri" w:eastAsia="Calibri" w:hAnsi="Calibri" w:cs="Calibri"/>
          <w:color w:val="000000" w:themeColor="text1"/>
          <w:lang w:val="en-IE"/>
        </w:rPr>
      </w:pPr>
      <w:r>
        <w:rPr>
          <w:rFonts w:ascii="Calibri" w:eastAsia="Calibri" w:hAnsi="Calibri" w:cs="Calibri"/>
          <w:color w:val="000000" w:themeColor="text1"/>
          <w:lang w:val="en-IE"/>
        </w:rPr>
        <w:t>Places are still available.</w:t>
      </w:r>
      <w:r w:rsidR="00C17C0F">
        <w:rPr>
          <w:rFonts w:ascii="Calibri" w:eastAsia="Calibri" w:hAnsi="Calibri" w:cs="Calibri"/>
          <w:color w:val="000000" w:themeColor="text1"/>
          <w:lang w:val="en-IE"/>
        </w:rPr>
        <w:t xml:space="preserve"> Please contact </w:t>
      </w:r>
      <w:hyperlink r:id="rId7" w:history="1">
        <w:r w:rsidR="00C17C0F" w:rsidRPr="00815E8C">
          <w:rPr>
            <w:rStyle w:val="Hyperlink"/>
            <w:rFonts w:ascii="Calibri" w:eastAsia="Calibri" w:hAnsi="Calibri" w:cs="Calibri"/>
            <w:lang w:val="en-IE"/>
          </w:rPr>
          <w:t>cptraining@corkchildcare.ie</w:t>
        </w:r>
      </w:hyperlink>
      <w:r w:rsidR="00C17C0F">
        <w:rPr>
          <w:rFonts w:ascii="Calibri" w:eastAsia="Calibri" w:hAnsi="Calibri" w:cs="Calibri"/>
          <w:color w:val="000000" w:themeColor="text1"/>
          <w:lang w:val="en-IE"/>
        </w:rPr>
        <w:t xml:space="preserve"> if you would like a </w:t>
      </w:r>
      <w:r w:rsidR="00D646A3">
        <w:rPr>
          <w:rFonts w:ascii="Calibri" w:eastAsia="Calibri" w:hAnsi="Calibri" w:cs="Calibri"/>
          <w:color w:val="000000" w:themeColor="text1"/>
          <w:lang w:val="en-IE"/>
        </w:rPr>
        <w:t>place.</w:t>
      </w:r>
      <w:r w:rsidR="0052672B" w:rsidRPr="0052672B">
        <w:rPr>
          <w:rFonts w:ascii="Calibri" w:eastAsia="Calibri" w:hAnsi="Calibri" w:cs="Calibri"/>
          <w:color w:val="000000" w:themeColor="text1"/>
          <w:lang w:val="en-IE"/>
        </w:rPr>
        <w:t xml:space="preserve">  </w:t>
      </w:r>
    </w:p>
    <w:p w14:paraId="0324D71F" w14:textId="76123764" w:rsidR="00123BFC" w:rsidRPr="006B3EC5" w:rsidRDefault="0052672B" w:rsidP="006B3EC5">
      <w:pPr>
        <w:spacing w:after="0" w:line="360" w:lineRule="auto"/>
        <w:jc w:val="both"/>
        <w:rPr>
          <w:rFonts w:ascii="Calibri" w:eastAsia="Calibri" w:hAnsi="Calibri" w:cs="Calibri"/>
          <w:color w:val="000000" w:themeColor="text1"/>
          <w:lang w:val="en-IE"/>
        </w:rPr>
      </w:pPr>
      <w:r w:rsidRPr="0052672B">
        <w:rPr>
          <w:rFonts w:ascii="Calibri" w:eastAsia="Calibri" w:hAnsi="Calibri" w:cs="Calibri"/>
          <w:color w:val="000000" w:themeColor="text1"/>
          <w:lang w:val="en-IE"/>
        </w:rPr>
        <w:t xml:space="preserve">                  </w:t>
      </w:r>
    </w:p>
    <w:p w14:paraId="7F797EE0" w14:textId="7C271A31" w:rsidR="00F85C4F" w:rsidRDefault="222B2973" w:rsidP="4C1BDC60">
      <w:pPr>
        <w:pStyle w:val="NoSpacing"/>
        <w:spacing w:line="360" w:lineRule="auto"/>
        <w:jc w:val="both"/>
        <w:rPr>
          <w:rFonts w:ascii="Calibri" w:eastAsia="Calibri" w:hAnsi="Calibri" w:cs="Calibri"/>
          <w:color w:val="000000" w:themeColor="text1"/>
        </w:rPr>
      </w:pPr>
      <w:r w:rsidRPr="4C1BDC60">
        <w:rPr>
          <w:rFonts w:ascii="Calibri" w:eastAsia="Calibri" w:hAnsi="Calibri" w:cs="Calibri"/>
          <w:b/>
          <w:bCs/>
          <w:color w:val="000000" w:themeColor="text1"/>
          <w:lang w:val="en-IE"/>
        </w:rPr>
        <w:t xml:space="preserve">Cork County Childcare Committee Facebook Page </w:t>
      </w:r>
    </w:p>
    <w:p w14:paraId="4429291F" w14:textId="22868A95" w:rsidR="00F85C4F" w:rsidRDefault="222B2973" w:rsidP="57413ADB">
      <w:pPr>
        <w:pStyle w:val="NoSpacing"/>
        <w:spacing w:line="360" w:lineRule="auto"/>
        <w:jc w:val="both"/>
        <w:rPr>
          <w:rFonts w:ascii="Calibri" w:eastAsia="Calibri" w:hAnsi="Calibri" w:cs="Calibri"/>
          <w:color w:val="000000" w:themeColor="text1"/>
        </w:rPr>
      </w:pPr>
      <w:r w:rsidRPr="57413ADB">
        <w:rPr>
          <w:rFonts w:ascii="Calibri" w:eastAsia="Calibri" w:hAnsi="Calibri" w:cs="Calibri"/>
          <w:color w:val="000000" w:themeColor="text1"/>
          <w:lang w:val="en-IE"/>
        </w:rPr>
        <w:t xml:space="preserve">We invite you to like our Facebook page Cork County Childcare Committee Ltd for lots of updates and relevant content. </w:t>
      </w:r>
      <w:hyperlink r:id="rId8">
        <w:r w:rsidR="7921DA6C" w:rsidRPr="57413ADB">
          <w:rPr>
            <w:rStyle w:val="Hyperlink"/>
            <w:rFonts w:ascii="Calibri" w:eastAsia="Calibri" w:hAnsi="Calibri" w:cs="Calibri"/>
            <w:lang w:val="en-IE"/>
          </w:rPr>
          <w:t>Cork County Childcare Facebook</w:t>
        </w:r>
      </w:hyperlink>
      <w:r w:rsidR="48F906A7" w:rsidRPr="57413ADB">
        <w:rPr>
          <w:rFonts w:ascii="Calibri" w:eastAsia="Calibri" w:hAnsi="Calibri" w:cs="Calibri"/>
          <w:lang w:val="en-IE"/>
        </w:rPr>
        <w:t xml:space="preserve"> </w:t>
      </w:r>
    </w:p>
    <w:p w14:paraId="64393879" w14:textId="34CBD1C6" w:rsidR="00F85C4F" w:rsidRDefault="00F85C4F" w:rsidP="4C1BDC60">
      <w:pPr>
        <w:spacing w:after="0" w:line="360" w:lineRule="auto"/>
        <w:jc w:val="both"/>
        <w:rPr>
          <w:rFonts w:ascii="Calibri" w:eastAsia="Calibri" w:hAnsi="Calibri" w:cs="Calibri"/>
          <w:color w:val="000000" w:themeColor="text1"/>
        </w:rPr>
      </w:pPr>
    </w:p>
    <w:p w14:paraId="5999D562" w14:textId="50B05CA8" w:rsidR="00F85C4F" w:rsidRDefault="222B2973" w:rsidP="4C1BDC60">
      <w:pPr>
        <w:pStyle w:val="NoSpacing"/>
        <w:spacing w:line="360" w:lineRule="auto"/>
        <w:jc w:val="both"/>
        <w:rPr>
          <w:rFonts w:ascii="Calibri" w:eastAsia="Calibri" w:hAnsi="Calibri" w:cs="Calibri"/>
          <w:color w:val="000000" w:themeColor="text1"/>
        </w:rPr>
      </w:pPr>
      <w:r w:rsidRPr="4C1BDC60">
        <w:rPr>
          <w:rFonts w:ascii="Calibri" w:eastAsia="Calibri" w:hAnsi="Calibri" w:cs="Calibri"/>
          <w:b/>
          <w:bCs/>
          <w:color w:val="000000" w:themeColor="text1"/>
          <w:lang w:val="en-IE"/>
        </w:rPr>
        <w:t>Covid case advice</w:t>
      </w:r>
    </w:p>
    <w:p w14:paraId="43498562" w14:textId="5D991874" w:rsidR="00F85C4F" w:rsidRDefault="222B2973" w:rsidP="4C1BDC60">
      <w:pPr>
        <w:pStyle w:val="NoSpacing"/>
        <w:spacing w:line="360" w:lineRule="auto"/>
        <w:jc w:val="both"/>
        <w:rPr>
          <w:rFonts w:ascii="Calibri" w:eastAsia="Calibri" w:hAnsi="Calibri" w:cs="Calibri"/>
          <w:color w:val="000000" w:themeColor="text1"/>
        </w:rPr>
      </w:pPr>
      <w:r w:rsidRPr="4C1BDC60">
        <w:rPr>
          <w:rFonts w:ascii="Calibri" w:eastAsia="Calibri" w:hAnsi="Calibri" w:cs="Calibri"/>
          <w:color w:val="000000" w:themeColor="text1"/>
          <w:lang w:val="en-IE"/>
        </w:rPr>
        <w:t>ELC and SAC providers and Childminders that have positive cases and require support can contact the HSE ELC/SAC dedicated helpline on 01 511 9777.</w:t>
      </w:r>
    </w:p>
    <w:p w14:paraId="6A033CA3" w14:textId="13E1003E" w:rsidR="00F85C4F" w:rsidRDefault="222B2973" w:rsidP="4C1BDC60">
      <w:pPr>
        <w:spacing w:beforeAutospacing="1" w:afterAutospacing="1" w:line="360" w:lineRule="auto"/>
        <w:jc w:val="both"/>
        <w:rPr>
          <w:rFonts w:ascii="Roboto" w:eastAsia="Roboto" w:hAnsi="Roboto" w:cs="Roboto"/>
          <w:color w:val="000000" w:themeColor="text1"/>
          <w:sz w:val="24"/>
          <w:szCs w:val="24"/>
        </w:rPr>
      </w:pPr>
      <w:r w:rsidRPr="4C1BDC60">
        <w:rPr>
          <w:rFonts w:ascii="Calibri" w:eastAsia="Calibri" w:hAnsi="Calibri" w:cs="Calibri"/>
          <w:color w:val="000000" w:themeColor="text1"/>
          <w:lang w:val="en-IE"/>
        </w:rPr>
        <w:t>For general Covid-19 queries you can contact HSE live on 1800 700 700 or 01 240 8787 or visit the First 5 website for the most up to date information and guidance. (</w:t>
      </w:r>
      <w:hyperlink r:id="rId9">
        <w:r w:rsidRPr="4C1BDC60">
          <w:rPr>
            <w:rStyle w:val="Hyperlink"/>
            <w:rFonts w:ascii="Calibri" w:eastAsia="Calibri" w:hAnsi="Calibri" w:cs="Calibri"/>
            <w:lang w:val="en-IE"/>
          </w:rPr>
          <w:t>https://first5.gov.ie</w:t>
        </w:r>
      </w:hyperlink>
      <w:r w:rsidRPr="4C1BDC60">
        <w:rPr>
          <w:rFonts w:ascii="Roboto" w:eastAsia="Roboto" w:hAnsi="Roboto" w:cs="Roboto"/>
          <w:color w:val="000000" w:themeColor="text1"/>
          <w:sz w:val="24"/>
          <w:szCs w:val="24"/>
          <w:lang w:val="en-IE"/>
        </w:rPr>
        <w:t>)</w:t>
      </w:r>
    </w:p>
    <w:p w14:paraId="49288AD0" w14:textId="0844878D" w:rsidR="00F85C4F" w:rsidRDefault="222B2973" w:rsidP="4C1BDC60">
      <w:pPr>
        <w:spacing w:beforeAutospacing="1" w:afterAutospacing="1" w:line="360" w:lineRule="auto"/>
        <w:jc w:val="both"/>
        <w:rPr>
          <w:rFonts w:ascii="Calibri" w:eastAsia="Calibri" w:hAnsi="Calibri" w:cs="Calibri"/>
          <w:color w:val="000000" w:themeColor="text1"/>
        </w:rPr>
      </w:pPr>
      <w:r w:rsidRPr="0A6ACCE8">
        <w:rPr>
          <w:rFonts w:ascii="Calibri" w:eastAsia="Calibri" w:hAnsi="Calibri" w:cs="Calibri"/>
          <w:color w:val="000000" w:themeColor="text1"/>
          <w:lang w:val="en-IE"/>
        </w:rPr>
        <w:t xml:space="preserve">Should you have any queries on any of the above, please do not hesitate to contact us on 022-23880 or </w:t>
      </w:r>
      <w:hyperlink r:id="rId10">
        <w:r w:rsidRPr="0A6ACCE8">
          <w:rPr>
            <w:rStyle w:val="Hyperlink"/>
            <w:rFonts w:ascii="Calibri" w:eastAsia="Calibri" w:hAnsi="Calibri" w:cs="Calibri"/>
            <w:lang w:val="en-IE"/>
          </w:rPr>
          <w:t>info@corkchildcare.ie</w:t>
        </w:r>
      </w:hyperlink>
      <w:r w:rsidRPr="0A6ACCE8">
        <w:rPr>
          <w:rFonts w:ascii="Calibri" w:eastAsia="Calibri" w:hAnsi="Calibri" w:cs="Calibri"/>
          <w:color w:val="000000" w:themeColor="text1"/>
          <w:lang w:val="en-IE"/>
        </w:rPr>
        <w:t xml:space="preserve"> </w:t>
      </w:r>
    </w:p>
    <w:p w14:paraId="108A8D42" w14:textId="27F68255" w:rsidR="0A6ACCE8" w:rsidRDefault="0A6ACCE8" w:rsidP="0A6ACCE8">
      <w:pPr>
        <w:spacing w:beforeAutospacing="1" w:afterAutospacing="1" w:line="240" w:lineRule="auto"/>
        <w:rPr>
          <w:rFonts w:ascii="Calibri" w:eastAsia="Calibri" w:hAnsi="Calibri" w:cs="Calibri"/>
          <w:color w:val="000000" w:themeColor="text1"/>
          <w:lang w:val="en-IE"/>
        </w:rPr>
      </w:pPr>
    </w:p>
    <w:p w14:paraId="1C6C9796" w14:textId="3BFDF841" w:rsidR="00F85C4F" w:rsidRDefault="222B2973" w:rsidP="4C1BDC60">
      <w:pPr>
        <w:spacing w:beforeAutospacing="1" w:afterAutospacing="1" w:line="240" w:lineRule="auto"/>
        <w:rPr>
          <w:rFonts w:ascii="Calibri" w:eastAsia="Calibri" w:hAnsi="Calibri" w:cs="Calibri"/>
          <w:color w:val="000000" w:themeColor="text1"/>
        </w:rPr>
      </w:pPr>
      <w:r w:rsidRPr="4C1BDC60">
        <w:rPr>
          <w:rFonts w:ascii="Calibri" w:eastAsia="Calibri" w:hAnsi="Calibri" w:cs="Calibri"/>
          <w:color w:val="000000" w:themeColor="text1"/>
          <w:lang w:val="en-IE"/>
        </w:rPr>
        <w:t>Kind Regards,</w:t>
      </w:r>
    </w:p>
    <w:p w14:paraId="2F8F3853" w14:textId="05EF346D" w:rsidR="00F85C4F" w:rsidRDefault="222B2973" w:rsidP="4C1BDC60">
      <w:pPr>
        <w:spacing w:beforeAutospacing="1" w:afterAutospacing="1" w:line="240" w:lineRule="auto"/>
        <w:rPr>
          <w:rFonts w:ascii="Calibri" w:eastAsia="Calibri" w:hAnsi="Calibri" w:cs="Calibri"/>
          <w:color w:val="000000" w:themeColor="text1"/>
        </w:rPr>
      </w:pPr>
      <w:r w:rsidRPr="4C1BDC60">
        <w:rPr>
          <w:rFonts w:ascii="Calibri" w:eastAsia="Calibri" w:hAnsi="Calibri" w:cs="Calibri"/>
          <w:color w:val="000000" w:themeColor="text1"/>
          <w:lang w:val="en-IE"/>
        </w:rPr>
        <w:t>Cork County Childcare Committee</w:t>
      </w:r>
    </w:p>
    <w:p w14:paraId="2C078E63" w14:textId="42CEDCFA" w:rsidR="00F85C4F" w:rsidRDefault="00F85C4F" w:rsidP="4C1BDC60"/>
    <w:sectPr w:rsidR="00F85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m/C6mGJeQTWOW1" int2:id="faXfEL9z">
      <int2:state int2:value="Rejected" int2:type="AugLoop_Text_Critique"/>
    </int2:textHash>
    <int2:textHash int2:hashCode="3XPuBKv8CHn7t9" int2:id="7hiBaYM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F6399"/>
    <w:multiLevelType w:val="hybridMultilevel"/>
    <w:tmpl w:val="2214A7EC"/>
    <w:lvl w:ilvl="0" w:tplc="8F60E21A">
      <w:start w:val="1"/>
      <w:numFmt w:val="bullet"/>
      <w:lvlText w:val=""/>
      <w:lvlJc w:val="left"/>
      <w:pPr>
        <w:ind w:left="720" w:hanging="360"/>
      </w:pPr>
      <w:rPr>
        <w:rFonts w:ascii="Symbol" w:hAnsi="Symbol" w:hint="default"/>
      </w:rPr>
    </w:lvl>
    <w:lvl w:ilvl="1" w:tplc="B3543644">
      <w:start w:val="1"/>
      <w:numFmt w:val="bullet"/>
      <w:lvlText w:val="o"/>
      <w:lvlJc w:val="left"/>
      <w:pPr>
        <w:ind w:left="1440" w:hanging="360"/>
      </w:pPr>
      <w:rPr>
        <w:rFonts w:ascii="Courier New" w:hAnsi="Courier New" w:hint="default"/>
      </w:rPr>
    </w:lvl>
    <w:lvl w:ilvl="2" w:tplc="478053A0">
      <w:start w:val="1"/>
      <w:numFmt w:val="bullet"/>
      <w:lvlText w:val=""/>
      <w:lvlJc w:val="left"/>
      <w:pPr>
        <w:ind w:left="2160" w:hanging="360"/>
      </w:pPr>
      <w:rPr>
        <w:rFonts w:ascii="Wingdings" w:hAnsi="Wingdings" w:hint="default"/>
      </w:rPr>
    </w:lvl>
    <w:lvl w:ilvl="3" w:tplc="AC0602FC">
      <w:start w:val="1"/>
      <w:numFmt w:val="bullet"/>
      <w:lvlText w:val=""/>
      <w:lvlJc w:val="left"/>
      <w:pPr>
        <w:ind w:left="2880" w:hanging="360"/>
      </w:pPr>
      <w:rPr>
        <w:rFonts w:ascii="Symbol" w:hAnsi="Symbol" w:hint="default"/>
      </w:rPr>
    </w:lvl>
    <w:lvl w:ilvl="4" w:tplc="BDF2A846">
      <w:start w:val="1"/>
      <w:numFmt w:val="bullet"/>
      <w:lvlText w:val="o"/>
      <w:lvlJc w:val="left"/>
      <w:pPr>
        <w:ind w:left="3600" w:hanging="360"/>
      </w:pPr>
      <w:rPr>
        <w:rFonts w:ascii="Courier New" w:hAnsi="Courier New" w:hint="default"/>
      </w:rPr>
    </w:lvl>
    <w:lvl w:ilvl="5" w:tplc="25440F92">
      <w:start w:val="1"/>
      <w:numFmt w:val="bullet"/>
      <w:lvlText w:val=""/>
      <w:lvlJc w:val="left"/>
      <w:pPr>
        <w:ind w:left="4320" w:hanging="360"/>
      </w:pPr>
      <w:rPr>
        <w:rFonts w:ascii="Wingdings" w:hAnsi="Wingdings" w:hint="default"/>
      </w:rPr>
    </w:lvl>
    <w:lvl w:ilvl="6" w:tplc="D5E8D856">
      <w:start w:val="1"/>
      <w:numFmt w:val="bullet"/>
      <w:lvlText w:val=""/>
      <w:lvlJc w:val="left"/>
      <w:pPr>
        <w:ind w:left="5040" w:hanging="360"/>
      </w:pPr>
      <w:rPr>
        <w:rFonts w:ascii="Symbol" w:hAnsi="Symbol" w:hint="default"/>
      </w:rPr>
    </w:lvl>
    <w:lvl w:ilvl="7" w:tplc="E5ACB58A">
      <w:start w:val="1"/>
      <w:numFmt w:val="bullet"/>
      <w:lvlText w:val="o"/>
      <w:lvlJc w:val="left"/>
      <w:pPr>
        <w:ind w:left="5760" w:hanging="360"/>
      </w:pPr>
      <w:rPr>
        <w:rFonts w:ascii="Courier New" w:hAnsi="Courier New" w:hint="default"/>
      </w:rPr>
    </w:lvl>
    <w:lvl w:ilvl="8" w:tplc="24AEA828">
      <w:start w:val="1"/>
      <w:numFmt w:val="bullet"/>
      <w:lvlText w:val=""/>
      <w:lvlJc w:val="left"/>
      <w:pPr>
        <w:ind w:left="6480" w:hanging="360"/>
      </w:pPr>
      <w:rPr>
        <w:rFonts w:ascii="Wingdings" w:hAnsi="Wingdings" w:hint="default"/>
      </w:rPr>
    </w:lvl>
  </w:abstractNum>
  <w:abstractNum w:abstractNumId="1" w15:restartNumberingAfterBreak="0">
    <w:nsid w:val="311416F0"/>
    <w:multiLevelType w:val="hybridMultilevel"/>
    <w:tmpl w:val="753AA556"/>
    <w:lvl w:ilvl="0" w:tplc="79C86042">
      <w:start w:val="1"/>
      <w:numFmt w:val="bullet"/>
      <w:lvlText w:val=""/>
      <w:lvlJc w:val="left"/>
      <w:pPr>
        <w:ind w:left="720" w:hanging="360"/>
      </w:pPr>
      <w:rPr>
        <w:rFonts w:ascii="Symbol" w:hAnsi="Symbol" w:hint="default"/>
      </w:rPr>
    </w:lvl>
    <w:lvl w:ilvl="1" w:tplc="35E4C158">
      <w:start w:val="1"/>
      <w:numFmt w:val="bullet"/>
      <w:lvlText w:val="o"/>
      <w:lvlJc w:val="left"/>
      <w:pPr>
        <w:ind w:left="1440" w:hanging="360"/>
      </w:pPr>
      <w:rPr>
        <w:rFonts w:ascii="Courier New" w:hAnsi="Courier New" w:hint="default"/>
      </w:rPr>
    </w:lvl>
    <w:lvl w:ilvl="2" w:tplc="FAD0B576">
      <w:start w:val="1"/>
      <w:numFmt w:val="bullet"/>
      <w:lvlText w:val=""/>
      <w:lvlJc w:val="left"/>
      <w:pPr>
        <w:ind w:left="2160" w:hanging="360"/>
      </w:pPr>
      <w:rPr>
        <w:rFonts w:ascii="Wingdings" w:hAnsi="Wingdings" w:hint="default"/>
      </w:rPr>
    </w:lvl>
    <w:lvl w:ilvl="3" w:tplc="F1BE86B8">
      <w:start w:val="1"/>
      <w:numFmt w:val="bullet"/>
      <w:lvlText w:val=""/>
      <w:lvlJc w:val="left"/>
      <w:pPr>
        <w:ind w:left="2880" w:hanging="360"/>
      </w:pPr>
      <w:rPr>
        <w:rFonts w:ascii="Symbol" w:hAnsi="Symbol" w:hint="default"/>
      </w:rPr>
    </w:lvl>
    <w:lvl w:ilvl="4" w:tplc="B0F42094">
      <w:start w:val="1"/>
      <w:numFmt w:val="bullet"/>
      <w:lvlText w:val="o"/>
      <w:lvlJc w:val="left"/>
      <w:pPr>
        <w:ind w:left="3600" w:hanging="360"/>
      </w:pPr>
      <w:rPr>
        <w:rFonts w:ascii="Courier New" w:hAnsi="Courier New" w:hint="default"/>
      </w:rPr>
    </w:lvl>
    <w:lvl w:ilvl="5" w:tplc="3ADA3B96">
      <w:start w:val="1"/>
      <w:numFmt w:val="bullet"/>
      <w:lvlText w:val=""/>
      <w:lvlJc w:val="left"/>
      <w:pPr>
        <w:ind w:left="4320" w:hanging="360"/>
      </w:pPr>
      <w:rPr>
        <w:rFonts w:ascii="Wingdings" w:hAnsi="Wingdings" w:hint="default"/>
      </w:rPr>
    </w:lvl>
    <w:lvl w:ilvl="6" w:tplc="7A3CEAB4">
      <w:start w:val="1"/>
      <w:numFmt w:val="bullet"/>
      <w:lvlText w:val=""/>
      <w:lvlJc w:val="left"/>
      <w:pPr>
        <w:ind w:left="5040" w:hanging="360"/>
      </w:pPr>
      <w:rPr>
        <w:rFonts w:ascii="Symbol" w:hAnsi="Symbol" w:hint="default"/>
      </w:rPr>
    </w:lvl>
    <w:lvl w:ilvl="7" w:tplc="BF384C9E">
      <w:start w:val="1"/>
      <w:numFmt w:val="bullet"/>
      <w:lvlText w:val="o"/>
      <w:lvlJc w:val="left"/>
      <w:pPr>
        <w:ind w:left="5760" w:hanging="360"/>
      </w:pPr>
      <w:rPr>
        <w:rFonts w:ascii="Courier New" w:hAnsi="Courier New" w:hint="default"/>
      </w:rPr>
    </w:lvl>
    <w:lvl w:ilvl="8" w:tplc="BCF44BCE">
      <w:start w:val="1"/>
      <w:numFmt w:val="bullet"/>
      <w:lvlText w:val=""/>
      <w:lvlJc w:val="left"/>
      <w:pPr>
        <w:ind w:left="6480" w:hanging="360"/>
      </w:pPr>
      <w:rPr>
        <w:rFonts w:ascii="Wingdings" w:hAnsi="Wingdings" w:hint="default"/>
      </w:rPr>
    </w:lvl>
  </w:abstractNum>
  <w:abstractNum w:abstractNumId="2" w15:restartNumberingAfterBreak="0">
    <w:nsid w:val="468E7E34"/>
    <w:multiLevelType w:val="multilevel"/>
    <w:tmpl w:val="BD42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58DD1F"/>
    <w:multiLevelType w:val="hybridMultilevel"/>
    <w:tmpl w:val="632047AE"/>
    <w:lvl w:ilvl="0" w:tplc="47AE3E66">
      <w:start w:val="1"/>
      <w:numFmt w:val="bullet"/>
      <w:lvlText w:val=""/>
      <w:lvlJc w:val="left"/>
      <w:pPr>
        <w:ind w:left="720" w:hanging="360"/>
      </w:pPr>
      <w:rPr>
        <w:rFonts w:ascii="Symbol" w:hAnsi="Symbol" w:hint="default"/>
      </w:rPr>
    </w:lvl>
    <w:lvl w:ilvl="1" w:tplc="480A246E">
      <w:start w:val="1"/>
      <w:numFmt w:val="bullet"/>
      <w:lvlText w:val="o"/>
      <w:lvlJc w:val="left"/>
      <w:pPr>
        <w:ind w:left="1440" w:hanging="360"/>
      </w:pPr>
      <w:rPr>
        <w:rFonts w:ascii="Courier New" w:hAnsi="Courier New" w:hint="default"/>
      </w:rPr>
    </w:lvl>
    <w:lvl w:ilvl="2" w:tplc="D1B0E846">
      <w:start w:val="1"/>
      <w:numFmt w:val="bullet"/>
      <w:lvlText w:val=""/>
      <w:lvlJc w:val="left"/>
      <w:pPr>
        <w:ind w:left="2160" w:hanging="360"/>
      </w:pPr>
      <w:rPr>
        <w:rFonts w:ascii="Wingdings" w:hAnsi="Wingdings" w:hint="default"/>
      </w:rPr>
    </w:lvl>
    <w:lvl w:ilvl="3" w:tplc="56042AB6">
      <w:start w:val="1"/>
      <w:numFmt w:val="bullet"/>
      <w:lvlText w:val=""/>
      <w:lvlJc w:val="left"/>
      <w:pPr>
        <w:ind w:left="2880" w:hanging="360"/>
      </w:pPr>
      <w:rPr>
        <w:rFonts w:ascii="Symbol" w:hAnsi="Symbol" w:hint="default"/>
      </w:rPr>
    </w:lvl>
    <w:lvl w:ilvl="4" w:tplc="D9623478">
      <w:start w:val="1"/>
      <w:numFmt w:val="bullet"/>
      <w:lvlText w:val="o"/>
      <w:lvlJc w:val="left"/>
      <w:pPr>
        <w:ind w:left="3600" w:hanging="360"/>
      </w:pPr>
      <w:rPr>
        <w:rFonts w:ascii="Courier New" w:hAnsi="Courier New" w:hint="default"/>
      </w:rPr>
    </w:lvl>
    <w:lvl w:ilvl="5" w:tplc="2608678A">
      <w:start w:val="1"/>
      <w:numFmt w:val="bullet"/>
      <w:lvlText w:val=""/>
      <w:lvlJc w:val="left"/>
      <w:pPr>
        <w:ind w:left="4320" w:hanging="360"/>
      </w:pPr>
      <w:rPr>
        <w:rFonts w:ascii="Wingdings" w:hAnsi="Wingdings" w:hint="default"/>
      </w:rPr>
    </w:lvl>
    <w:lvl w:ilvl="6" w:tplc="8612FFD6">
      <w:start w:val="1"/>
      <w:numFmt w:val="bullet"/>
      <w:lvlText w:val=""/>
      <w:lvlJc w:val="left"/>
      <w:pPr>
        <w:ind w:left="5040" w:hanging="360"/>
      </w:pPr>
      <w:rPr>
        <w:rFonts w:ascii="Symbol" w:hAnsi="Symbol" w:hint="default"/>
      </w:rPr>
    </w:lvl>
    <w:lvl w:ilvl="7" w:tplc="5CC8F2CE">
      <w:start w:val="1"/>
      <w:numFmt w:val="bullet"/>
      <w:lvlText w:val="o"/>
      <w:lvlJc w:val="left"/>
      <w:pPr>
        <w:ind w:left="5760" w:hanging="360"/>
      </w:pPr>
      <w:rPr>
        <w:rFonts w:ascii="Courier New" w:hAnsi="Courier New" w:hint="default"/>
      </w:rPr>
    </w:lvl>
    <w:lvl w:ilvl="8" w:tplc="6F7453EC">
      <w:start w:val="1"/>
      <w:numFmt w:val="bullet"/>
      <w:lvlText w:val=""/>
      <w:lvlJc w:val="left"/>
      <w:pPr>
        <w:ind w:left="6480" w:hanging="360"/>
      </w:pPr>
      <w:rPr>
        <w:rFonts w:ascii="Wingdings" w:hAnsi="Wingdings" w:hint="default"/>
      </w:rPr>
    </w:lvl>
  </w:abstractNum>
  <w:num w:numId="1" w16cid:durableId="278804962">
    <w:abstractNumId w:val="0"/>
  </w:num>
  <w:num w:numId="2" w16cid:durableId="1270819900">
    <w:abstractNumId w:val="1"/>
  </w:num>
  <w:num w:numId="3" w16cid:durableId="713846571">
    <w:abstractNumId w:val="3"/>
  </w:num>
  <w:num w:numId="4" w16cid:durableId="2071879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53D4ED"/>
    <w:rsid w:val="0005257A"/>
    <w:rsid w:val="00123BFC"/>
    <w:rsid w:val="0015702F"/>
    <w:rsid w:val="00175986"/>
    <w:rsid w:val="00176024"/>
    <w:rsid w:val="001D239B"/>
    <w:rsid w:val="00230F62"/>
    <w:rsid w:val="00231975"/>
    <w:rsid w:val="00247923"/>
    <w:rsid w:val="00256842"/>
    <w:rsid w:val="002734F3"/>
    <w:rsid w:val="00273796"/>
    <w:rsid w:val="00290D89"/>
    <w:rsid w:val="002B52F9"/>
    <w:rsid w:val="002E1051"/>
    <w:rsid w:val="002F1287"/>
    <w:rsid w:val="003C16C8"/>
    <w:rsid w:val="0041156C"/>
    <w:rsid w:val="004359BA"/>
    <w:rsid w:val="00493ADA"/>
    <w:rsid w:val="004C0A80"/>
    <w:rsid w:val="004D5342"/>
    <w:rsid w:val="005003D1"/>
    <w:rsid w:val="0052672B"/>
    <w:rsid w:val="00540EFD"/>
    <w:rsid w:val="00545F8C"/>
    <w:rsid w:val="00555087"/>
    <w:rsid w:val="005B4539"/>
    <w:rsid w:val="005C2555"/>
    <w:rsid w:val="005C506C"/>
    <w:rsid w:val="005C5BC6"/>
    <w:rsid w:val="005D264A"/>
    <w:rsid w:val="00625C03"/>
    <w:rsid w:val="00633EC6"/>
    <w:rsid w:val="00667F9E"/>
    <w:rsid w:val="006A5A3D"/>
    <w:rsid w:val="006B3EC5"/>
    <w:rsid w:val="00787641"/>
    <w:rsid w:val="0079195B"/>
    <w:rsid w:val="007A244C"/>
    <w:rsid w:val="007BA504"/>
    <w:rsid w:val="00843071"/>
    <w:rsid w:val="00855240"/>
    <w:rsid w:val="00873AA8"/>
    <w:rsid w:val="008905B6"/>
    <w:rsid w:val="008D5C39"/>
    <w:rsid w:val="00913954"/>
    <w:rsid w:val="00915F00"/>
    <w:rsid w:val="00994CC5"/>
    <w:rsid w:val="00A7F7B1"/>
    <w:rsid w:val="00AE4D61"/>
    <w:rsid w:val="00B0739B"/>
    <w:rsid w:val="00B14106"/>
    <w:rsid w:val="00BD73AB"/>
    <w:rsid w:val="00BE1734"/>
    <w:rsid w:val="00C17C0F"/>
    <w:rsid w:val="00C56F22"/>
    <w:rsid w:val="00C72696"/>
    <w:rsid w:val="00C911FA"/>
    <w:rsid w:val="00C94260"/>
    <w:rsid w:val="00CC7774"/>
    <w:rsid w:val="00D206F3"/>
    <w:rsid w:val="00D646A3"/>
    <w:rsid w:val="00D6FB2D"/>
    <w:rsid w:val="00D86B6A"/>
    <w:rsid w:val="00D90F5B"/>
    <w:rsid w:val="00DC4F0E"/>
    <w:rsid w:val="00E162DA"/>
    <w:rsid w:val="00E75A2B"/>
    <w:rsid w:val="00E86FA7"/>
    <w:rsid w:val="00E972B7"/>
    <w:rsid w:val="00EB3BD8"/>
    <w:rsid w:val="00EC158B"/>
    <w:rsid w:val="00ED0107"/>
    <w:rsid w:val="00F4697B"/>
    <w:rsid w:val="00F75383"/>
    <w:rsid w:val="00F85C4F"/>
    <w:rsid w:val="00FC5495"/>
    <w:rsid w:val="013F2804"/>
    <w:rsid w:val="02FD4DA0"/>
    <w:rsid w:val="0304DBC8"/>
    <w:rsid w:val="031F55E4"/>
    <w:rsid w:val="03826EDE"/>
    <w:rsid w:val="046072E3"/>
    <w:rsid w:val="0469CCA5"/>
    <w:rsid w:val="04A39ED9"/>
    <w:rsid w:val="04F36C49"/>
    <w:rsid w:val="050231B2"/>
    <w:rsid w:val="05146F2B"/>
    <w:rsid w:val="05FD6E91"/>
    <w:rsid w:val="06C69F22"/>
    <w:rsid w:val="079FA937"/>
    <w:rsid w:val="08725647"/>
    <w:rsid w:val="09979D90"/>
    <w:rsid w:val="0A6ACCE8"/>
    <w:rsid w:val="0CCED769"/>
    <w:rsid w:val="0D0D2571"/>
    <w:rsid w:val="0D8240F6"/>
    <w:rsid w:val="0E0E8476"/>
    <w:rsid w:val="0E0EEABB"/>
    <w:rsid w:val="0E313B2C"/>
    <w:rsid w:val="0E98019D"/>
    <w:rsid w:val="0FA412B1"/>
    <w:rsid w:val="0FA95D7D"/>
    <w:rsid w:val="0FC8CF3D"/>
    <w:rsid w:val="12FD14BC"/>
    <w:rsid w:val="135788BB"/>
    <w:rsid w:val="14EB9776"/>
    <w:rsid w:val="15177BD4"/>
    <w:rsid w:val="15B663D9"/>
    <w:rsid w:val="163FD487"/>
    <w:rsid w:val="165D80DE"/>
    <w:rsid w:val="17AFD656"/>
    <w:rsid w:val="18CE5F66"/>
    <w:rsid w:val="1908319A"/>
    <w:rsid w:val="1923982E"/>
    <w:rsid w:val="1A3D6C75"/>
    <w:rsid w:val="1A594B60"/>
    <w:rsid w:val="1B1DF230"/>
    <w:rsid w:val="1CBA7267"/>
    <w:rsid w:val="1EFE3116"/>
    <w:rsid w:val="1EFFA91B"/>
    <w:rsid w:val="1FCD3E30"/>
    <w:rsid w:val="1FCD8E70"/>
    <w:rsid w:val="208B92B8"/>
    <w:rsid w:val="20F79D74"/>
    <w:rsid w:val="213D903F"/>
    <w:rsid w:val="222B2973"/>
    <w:rsid w:val="238E120C"/>
    <w:rsid w:val="23E90DBF"/>
    <w:rsid w:val="23F58D8E"/>
    <w:rsid w:val="244FF85A"/>
    <w:rsid w:val="24CF55A1"/>
    <w:rsid w:val="25524105"/>
    <w:rsid w:val="25C1FC92"/>
    <w:rsid w:val="264DA307"/>
    <w:rsid w:val="2672293F"/>
    <w:rsid w:val="27D8632F"/>
    <w:rsid w:val="27E7C23C"/>
    <w:rsid w:val="2878322F"/>
    <w:rsid w:val="2948A224"/>
    <w:rsid w:val="29F1F8BB"/>
    <w:rsid w:val="2AB1E79E"/>
    <w:rsid w:val="2B0D0F94"/>
    <w:rsid w:val="2B7A935C"/>
    <w:rsid w:val="2D4A2DFF"/>
    <w:rsid w:val="2D6CC45B"/>
    <w:rsid w:val="2DC2C14E"/>
    <w:rsid w:val="2E08C406"/>
    <w:rsid w:val="2E256193"/>
    <w:rsid w:val="2EE7C7B1"/>
    <w:rsid w:val="2FA91E3F"/>
    <w:rsid w:val="2FE080B7"/>
    <w:rsid w:val="3153B409"/>
    <w:rsid w:val="317C5118"/>
    <w:rsid w:val="317E7C27"/>
    <w:rsid w:val="3194FE30"/>
    <w:rsid w:val="32B5E0FB"/>
    <w:rsid w:val="32FADAEF"/>
    <w:rsid w:val="33155669"/>
    <w:rsid w:val="33234082"/>
    <w:rsid w:val="3385A541"/>
    <w:rsid w:val="33BB38D4"/>
    <w:rsid w:val="34168A4F"/>
    <w:rsid w:val="34592C8D"/>
    <w:rsid w:val="34D7B69A"/>
    <w:rsid w:val="3576F5EF"/>
    <w:rsid w:val="35ED81BD"/>
    <w:rsid w:val="35F04444"/>
    <w:rsid w:val="3655F3A4"/>
    <w:rsid w:val="373CEA55"/>
    <w:rsid w:val="37F31203"/>
    <w:rsid w:val="392C9DB0"/>
    <w:rsid w:val="3B27C339"/>
    <w:rsid w:val="3B5CA875"/>
    <w:rsid w:val="3BCC535F"/>
    <w:rsid w:val="3CBF03BF"/>
    <w:rsid w:val="3CD73AD4"/>
    <w:rsid w:val="3D67FFCE"/>
    <w:rsid w:val="3E9A9118"/>
    <w:rsid w:val="40C0F57D"/>
    <w:rsid w:val="4140EDEE"/>
    <w:rsid w:val="435810FF"/>
    <w:rsid w:val="43E042CA"/>
    <w:rsid w:val="453F86F2"/>
    <w:rsid w:val="457C132B"/>
    <w:rsid w:val="4586761F"/>
    <w:rsid w:val="45C4E773"/>
    <w:rsid w:val="460B930D"/>
    <w:rsid w:val="46DB5753"/>
    <w:rsid w:val="47091E23"/>
    <w:rsid w:val="47648ADB"/>
    <w:rsid w:val="47E576C1"/>
    <w:rsid w:val="4862DDF4"/>
    <w:rsid w:val="48B3B3ED"/>
    <w:rsid w:val="48F906A7"/>
    <w:rsid w:val="494333CF"/>
    <w:rsid w:val="4A84B804"/>
    <w:rsid w:val="4BDBF533"/>
    <w:rsid w:val="4BE45C09"/>
    <w:rsid w:val="4C1BDC60"/>
    <w:rsid w:val="4C824FC2"/>
    <w:rsid w:val="4C8875E5"/>
    <w:rsid w:val="4CAA5731"/>
    <w:rsid w:val="4D785FA7"/>
    <w:rsid w:val="4DF46942"/>
    <w:rsid w:val="4E244646"/>
    <w:rsid w:val="4E52D97A"/>
    <w:rsid w:val="4E5FBD13"/>
    <w:rsid w:val="4EAB3F84"/>
    <w:rsid w:val="4F143008"/>
    <w:rsid w:val="515BE708"/>
    <w:rsid w:val="528AB2A9"/>
    <w:rsid w:val="528B4E75"/>
    <w:rsid w:val="52E3577F"/>
    <w:rsid w:val="53E7A12B"/>
    <w:rsid w:val="53FE541A"/>
    <w:rsid w:val="5429E586"/>
    <w:rsid w:val="5473CC1F"/>
    <w:rsid w:val="54F8C134"/>
    <w:rsid w:val="559A247B"/>
    <w:rsid w:val="56248356"/>
    <w:rsid w:val="57413ADB"/>
    <w:rsid w:val="579A6C64"/>
    <w:rsid w:val="57CC15B3"/>
    <w:rsid w:val="57F31F09"/>
    <w:rsid w:val="5B03D075"/>
    <w:rsid w:val="5B709A2F"/>
    <w:rsid w:val="5C0965FF"/>
    <w:rsid w:val="5CA68735"/>
    <w:rsid w:val="5CE9F740"/>
    <w:rsid w:val="5CF35CBE"/>
    <w:rsid w:val="5D461B38"/>
    <w:rsid w:val="5D6CE4B1"/>
    <w:rsid w:val="5D840182"/>
    <w:rsid w:val="5E425796"/>
    <w:rsid w:val="5E70EACA"/>
    <w:rsid w:val="5F1C1877"/>
    <w:rsid w:val="5F324158"/>
    <w:rsid w:val="5FDE27F7"/>
    <w:rsid w:val="610E710D"/>
    <w:rsid w:val="61B8D27E"/>
    <w:rsid w:val="61C7A334"/>
    <w:rsid w:val="61EDFCDF"/>
    <w:rsid w:val="6278A783"/>
    <w:rsid w:val="62971EA1"/>
    <w:rsid w:val="630EC85A"/>
    <w:rsid w:val="64003DC6"/>
    <w:rsid w:val="641477E4"/>
    <w:rsid w:val="6463A4E3"/>
    <w:rsid w:val="64CBAF07"/>
    <w:rsid w:val="6595D8FF"/>
    <w:rsid w:val="65B04845"/>
    <w:rsid w:val="65BAAAF3"/>
    <w:rsid w:val="660CE1F0"/>
    <w:rsid w:val="6610F303"/>
    <w:rsid w:val="661DDEC3"/>
    <w:rsid w:val="66C6AAD8"/>
    <w:rsid w:val="6AFB3B7D"/>
    <w:rsid w:val="6AFDCF93"/>
    <w:rsid w:val="6B90040B"/>
    <w:rsid w:val="6C53D4ED"/>
    <w:rsid w:val="6CDCC4EC"/>
    <w:rsid w:val="6CE13115"/>
    <w:rsid w:val="6D25F2F1"/>
    <w:rsid w:val="6DDC179C"/>
    <w:rsid w:val="6FA5A84C"/>
    <w:rsid w:val="70189CC4"/>
    <w:rsid w:val="707191B6"/>
    <w:rsid w:val="71796232"/>
    <w:rsid w:val="71B46D25"/>
    <w:rsid w:val="743A1060"/>
    <w:rsid w:val="7449F724"/>
    <w:rsid w:val="752438A6"/>
    <w:rsid w:val="756030F0"/>
    <w:rsid w:val="756644B1"/>
    <w:rsid w:val="759B9793"/>
    <w:rsid w:val="75EA76D3"/>
    <w:rsid w:val="7687DE48"/>
    <w:rsid w:val="76D210BD"/>
    <w:rsid w:val="77505518"/>
    <w:rsid w:val="7755FB2A"/>
    <w:rsid w:val="7775E002"/>
    <w:rsid w:val="778197E6"/>
    <w:rsid w:val="786E3F6C"/>
    <w:rsid w:val="7921DA6C"/>
    <w:rsid w:val="7A3B71C8"/>
    <w:rsid w:val="7AB13F6A"/>
    <w:rsid w:val="7B10D9CF"/>
    <w:rsid w:val="7B566FC6"/>
    <w:rsid w:val="7B83EC7A"/>
    <w:rsid w:val="7C82DE07"/>
    <w:rsid w:val="7D38E538"/>
    <w:rsid w:val="7E616558"/>
    <w:rsid w:val="7EDFD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D4ED"/>
  <w15:chartTrackingRefBased/>
  <w15:docId w15:val="{26066D72-A99A-4FF2-B8B3-AFB976AE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customStyle="1" w:styleId="xmsonormal">
    <w:name w:val="x_msonormal"/>
    <w:basedOn w:val="Normal"/>
    <w:rsid w:val="002F1287"/>
    <w:pPr>
      <w:spacing w:before="100" w:beforeAutospacing="1" w:after="100" w:afterAutospacing="1" w:line="240" w:lineRule="auto"/>
    </w:pPr>
    <w:rPr>
      <w:rFonts w:ascii="Calibri" w:hAnsi="Calibri" w:cs="Calibri"/>
      <w:lang w:val="en-IE" w:eastAsia="en-IE"/>
    </w:rPr>
  </w:style>
  <w:style w:type="character" w:styleId="FollowedHyperlink">
    <w:name w:val="FollowedHyperlink"/>
    <w:basedOn w:val="DefaultParagraphFont"/>
    <w:uiPriority w:val="99"/>
    <w:semiHidden/>
    <w:unhideWhenUsed/>
    <w:rsid w:val="002F1287"/>
    <w:rPr>
      <w:color w:val="954F72" w:themeColor="followedHyperlink"/>
      <w:u w:val="single"/>
    </w:rPr>
  </w:style>
  <w:style w:type="character" w:styleId="UnresolvedMention">
    <w:name w:val="Unresolved Mention"/>
    <w:basedOn w:val="DefaultParagraphFont"/>
    <w:uiPriority w:val="99"/>
    <w:semiHidden/>
    <w:unhideWhenUsed/>
    <w:rsid w:val="00625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6008">
      <w:bodyDiv w:val="1"/>
      <w:marLeft w:val="0"/>
      <w:marRight w:val="0"/>
      <w:marTop w:val="0"/>
      <w:marBottom w:val="0"/>
      <w:divBdr>
        <w:top w:val="none" w:sz="0" w:space="0" w:color="auto"/>
        <w:left w:val="none" w:sz="0" w:space="0" w:color="auto"/>
        <w:bottom w:val="none" w:sz="0" w:space="0" w:color="auto"/>
        <w:right w:val="none" w:sz="0" w:space="0" w:color="auto"/>
      </w:divBdr>
    </w:div>
    <w:div w:id="1140002730">
      <w:bodyDiv w:val="1"/>
      <w:marLeft w:val="0"/>
      <w:marRight w:val="0"/>
      <w:marTop w:val="0"/>
      <w:marBottom w:val="0"/>
      <w:divBdr>
        <w:top w:val="none" w:sz="0" w:space="0" w:color="auto"/>
        <w:left w:val="none" w:sz="0" w:space="0" w:color="auto"/>
        <w:bottom w:val="none" w:sz="0" w:space="0" w:color="auto"/>
        <w:right w:val="none" w:sz="0" w:space="0" w:color="auto"/>
      </w:divBdr>
    </w:div>
    <w:div w:id="1463764351">
      <w:bodyDiv w:val="1"/>
      <w:marLeft w:val="0"/>
      <w:marRight w:val="0"/>
      <w:marTop w:val="0"/>
      <w:marBottom w:val="0"/>
      <w:divBdr>
        <w:top w:val="none" w:sz="0" w:space="0" w:color="auto"/>
        <w:left w:val="none" w:sz="0" w:space="0" w:color="auto"/>
        <w:bottom w:val="none" w:sz="0" w:space="0" w:color="auto"/>
        <w:right w:val="none" w:sz="0" w:space="0" w:color="auto"/>
      </w:divBdr>
    </w:div>
    <w:div w:id="150184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79059495356"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mailto:cptraining@corkchildcare.ie"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youtube.com/watch?v=CH7tLmTsbpI&amp;feature=youtu.be" TargetMode="External"/><Relationship Id="rId11" Type="http://schemas.openxmlformats.org/officeDocument/2006/relationships/fontTable" Target="fontTable.xml"/><Relationship Id="rId5" Type="http://schemas.openxmlformats.org/officeDocument/2006/relationships/hyperlink" Target="http://earlyyearshive.ncs.gov.ie/how-to-guides/better-start-aim/" TargetMode="External"/><Relationship Id="rId15" Type="http://schemas.openxmlformats.org/officeDocument/2006/relationships/customXml" Target="../customXml/item2.xml"/><Relationship Id="rId10" Type="http://schemas.openxmlformats.org/officeDocument/2006/relationships/hyperlink" Target="mailto:info@corkchildcare.ie" TargetMode="External"/><Relationship Id="rId4" Type="http://schemas.openxmlformats.org/officeDocument/2006/relationships/webSettings" Target="webSettings.xml"/><Relationship Id="rId9" Type="http://schemas.openxmlformats.org/officeDocument/2006/relationships/hyperlink" Target="https://first5.gov.ie/"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C78DF193C6234DA0D48F260E1EC679" ma:contentTypeVersion="15" ma:contentTypeDescription="Create a new document." ma:contentTypeScope="" ma:versionID="9dde8636dbf64440fabefec84216b88d">
  <xsd:schema xmlns:xsd="http://www.w3.org/2001/XMLSchema" xmlns:xs="http://www.w3.org/2001/XMLSchema" xmlns:p="http://schemas.microsoft.com/office/2006/metadata/properties" xmlns:ns2="131deb8c-c633-4e53-8b39-e233cc180478" xmlns:ns3="e142f7d4-5c85-4ed4-bde1-7abcfa0af29b" targetNamespace="http://schemas.microsoft.com/office/2006/metadata/properties" ma:root="true" ma:fieldsID="7c85102fcd3049271bd353ca8b2ecb98" ns2:_="" ns3:_="">
    <xsd:import namespace="131deb8c-c633-4e53-8b39-e233cc180478"/>
    <xsd:import namespace="e142f7d4-5c85-4ed4-bde1-7abcfa0af2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deb8c-c633-4e53-8b39-e233cc1804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f1dd0e-0aff-4c78-acad-e0afc282ca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2f7d4-5c85-4ed4-bde1-7abcfa0af2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33e916-2716-4cf4-bf93-915c65839fc7}" ma:internalName="TaxCatchAll" ma:showField="CatchAllData" ma:web="e142f7d4-5c85-4ed4-bde1-7abcfa0af2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1deb8c-c633-4e53-8b39-e233cc180478">
      <Terms xmlns="http://schemas.microsoft.com/office/infopath/2007/PartnerControls"/>
    </lcf76f155ced4ddcb4097134ff3c332f>
    <TaxCatchAll xmlns="e142f7d4-5c85-4ed4-bde1-7abcfa0af29b" xsi:nil="true"/>
  </documentManagement>
</p:properties>
</file>

<file path=customXml/itemProps1.xml><?xml version="1.0" encoding="utf-8"?>
<ds:datastoreItem xmlns:ds="http://schemas.openxmlformats.org/officeDocument/2006/customXml" ds:itemID="{B32596FA-000E-44E7-86F0-CC842D2992E4}"/>
</file>

<file path=customXml/itemProps2.xml><?xml version="1.0" encoding="utf-8"?>
<ds:datastoreItem xmlns:ds="http://schemas.openxmlformats.org/officeDocument/2006/customXml" ds:itemID="{42590397-7EBA-458E-9936-9EA611B0E28A}"/>
</file>

<file path=customXml/itemProps3.xml><?xml version="1.0" encoding="utf-8"?>
<ds:datastoreItem xmlns:ds="http://schemas.openxmlformats.org/officeDocument/2006/customXml" ds:itemID="{F52F85C7-8B2A-4A23-9E4A-0C5DE43D86A8}"/>
</file>

<file path=docProps/app.xml><?xml version="1.0" encoding="utf-8"?>
<Properties xmlns="http://schemas.openxmlformats.org/officeDocument/2006/extended-properties" xmlns:vt="http://schemas.openxmlformats.org/officeDocument/2006/docPropsVTypes">
  <Template>Normal</Template>
  <TotalTime>140</TotalTime>
  <Pages>5</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Eidin McCarthy</dc:creator>
  <cp:keywords/>
  <dc:description/>
  <cp:lastModifiedBy>Michelle Ryan</cp:lastModifiedBy>
  <cp:revision>72</cp:revision>
  <dcterms:created xsi:type="dcterms:W3CDTF">2023-05-04T08:42:00Z</dcterms:created>
  <dcterms:modified xsi:type="dcterms:W3CDTF">2023-05-05T09:22:00Z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0x0101009AC78DF193C6234DA0D48F260E1EC679</vt:lpwstr>
  </property>
</Properties>
</file>